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C" w:rsidRPr="00275A4C" w:rsidRDefault="00275A4C" w:rsidP="00275A4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bookmarkStart w:id="0" w:name="_GoBack"/>
      <w:bookmarkEnd w:id="0"/>
      <w:r w:rsidRPr="00275A4C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 xml:space="preserve">OBRAZAC 1  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FF5F3E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sr-Latn-ME"/>
        </w:rPr>
        <w:t>Opština Bar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Broj iz evidencije postupaka javnih nabavki: </w:t>
      </w:r>
      <w:r w:rsidR="004A2A8F">
        <w:rPr>
          <w:rFonts w:ascii="Arial" w:eastAsia="Times New Roman" w:hAnsi="Arial" w:cs="Arial"/>
          <w:sz w:val="24"/>
          <w:szCs w:val="24"/>
          <w:lang w:val="sr-Latn-ME"/>
        </w:rPr>
        <w:t>01-018/21-</w:t>
      </w:r>
      <w:r w:rsidR="009B4D03">
        <w:rPr>
          <w:rFonts w:ascii="Arial" w:eastAsia="Times New Roman" w:hAnsi="Arial" w:cs="Arial"/>
          <w:sz w:val="24"/>
          <w:szCs w:val="24"/>
          <w:lang w:val="sr-Latn-ME"/>
        </w:rPr>
        <w:t>3865/1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Red</w:t>
      </w:r>
      <w:r w:rsidR="007624C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ni broj iz Plana javnih nabavki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 w:rsidR="004E74D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87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Mjesto i datum: </w:t>
      </w:r>
      <w:r w:rsidR="00FF5F3E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Bar, </w:t>
      </w:r>
      <w:r w:rsidR="009B4D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21.12.</w:t>
      </w:r>
      <w:r w:rsidR="00FF5F3E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2021. godine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FF5F3E" w:rsidRPr="007974D5" w:rsidRDefault="00FF5F3E" w:rsidP="00FF5F3E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93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javnim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nabavkama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Službeni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list CG“, br. 074/19) </w:t>
      </w:r>
      <w:r w:rsidRPr="007974D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Opština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Bar,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objavljuje</w:t>
      </w:r>
      <w:proofErr w:type="spellEnd"/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 xml:space="preserve">                                          </w:t>
      </w:r>
      <w:r w:rsidRPr="00275A4C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ab/>
      </w:r>
      <w:r w:rsidRPr="00275A4C"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  <w:t xml:space="preserve">                                                      </w:t>
      </w:r>
    </w:p>
    <w:p w:rsidR="00275A4C" w:rsidRPr="00275A4C" w:rsidRDefault="00275A4C" w:rsidP="00275A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</w:pPr>
    </w:p>
    <w:p w:rsidR="00FF5F3E" w:rsidRPr="00277431" w:rsidRDefault="004E74DA" w:rsidP="00FF5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77431">
        <w:rPr>
          <w:rFonts w:ascii="Arial" w:hAnsi="Arial" w:cs="Arial"/>
          <w:b/>
          <w:sz w:val="28"/>
          <w:szCs w:val="28"/>
        </w:rPr>
        <w:t>za</w:t>
      </w:r>
      <w:proofErr w:type="gramEnd"/>
      <w:r w:rsidRPr="0027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7431">
        <w:rPr>
          <w:rFonts w:ascii="Arial" w:hAnsi="Arial" w:cs="Arial"/>
          <w:b/>
          <w:sz w:val="28"/>
          <w:szCs w:val="28"/>
        </w:rPr>
        <w:t>izradu</w:t>
      </w:r>
      <w:proofErr w:type="spellEnd"/>
      <w:r w:rsidRPr="0027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Idejnog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rješenja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Glavnog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projekta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rekonstrukcije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regionalnog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puta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Virpazar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277431" w:rsidRPr="00277431">
        <w:rPr>
          <w:rFonts w:ascii="Arial" w:hAnsi="Arial" w:cs="Arial"/>
          <w:b/>
          <w:sz w:val="28"/>
          <w:szCs w:val="28"/>
        </w:rPr>
        <w:t>Sutorman</w:t>
      </w:r>
      <w:proofErr w:type="spellEnd"/>
      <w:r w:rsidR="00277431" w:rsidRPr="00277431">
        <w:rPr>
          <w:rFonts w:ascii="Arial" w:hAnsi="Arial" w:cs="Arial"/>
          <w:b/>
          <w:sz w:val="28"/>
          <w:szCs w:val="28"/>
        </w:rPr>
        <w:t xml:space="preserve"> - Bar</w:t>
      </w:r>
    </w:p>
    <w:p w:rsidR="00FF5F3E" w:rsidRPr="00277431" w:rsidRDefault="00FF5F3E" w:rsidP="00FF5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5F3E" w:rsidRDefault="00FF5F3E" w:rsidP="00FF5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5F3E" w:rsidRPr="00FF5F3E" w:rsidRDefault="00FF5F3E" w:rsidP="00FF5F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Predmet nabavke se nabavlja: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kao cjelina 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val="sr-Latn-ME"/>
        </w:rPr>
      </w:pPr>
      <w:bookmarkStart w:id="1" w:name="_Toc62730555"/>
      <w:r w:rsidRPr="00275A4C">
        <w:rPr>
          <w:rFonts w:ascii="Arial" w:eastAsia="Times New Roman" w:hAnsi="Arial" w:cs="Times New Roman"/>
          <w:b/>
          <w:color w:val="000000"/>
          <w:sz w:val="24"/>
          <w:szCs w:val="32"/>
          <w:lang w:val="sr-Latn-ME"/>
        </w:rPr>
        <w:lastRenderedPageBreak/>
        <w:t>DODATNE INFORMACIJE O PREDMETU I POSTUPKU NABAVKE</w:t>
      </w:r>
      <w:r w:rsidRPr="00275A4C">
        <w:rPr>
          <w:rFonts w:ascii="Arial" w:eastAsia="Times New Roman" w:hAnsi="Arial" w:cs="Times New Roman"/>
          <w:b/>
          <w:color w:val="000000"/>
          <w:sz w:val="24"/>
          <w:szCs w:val="32"/>
          <w:vertAlign w:val="superscript"/>
          <w:lang w:val="sr-Latn-ME"/>
        </w:rPr>
        <w:footnoteReference w:id="1"/>
      </w:r>
      <w:bookmarkEnd w:id="1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805C9B" w:rsidRDefault="00275A4C" w:rsidP="0080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b/>
          <w:bCs/>
          <w:color w:val="000000"/>
          <w:lang w:val="sr-Latn-ME"/>
        </w:rPr>
      </w:pPr>
      <w:r w:rsidRPr="00275A4C">
        <w:rPr>
          <w:rFonts w:ascii="Arial" w:eastAsia="Calibri" w:hAnsi="Arial" w:cs="Arial"/>
          <w:b/>
          <w:bCs/>
          <w:color w:val="000000"/>
          <w:lang w:val="sr-Latn-ME"/>
        </w:rPr>
        <w:t>Procijenjena vrijednost predmenta nabavke:</w:t>
      </w:r>
      <w:r w:rsidRPr="00275A4C">
        <w:rPr>
          <w:rFonts w:ascii="Arial" w:eastAsia="Calibri" w:hAnsi="Arial" w:cs="Arial"/>
          <w:b/>
          <w:bCs/>
          <w:color w:val="000000"/>
          <w:vertAlign w:val="superscript"/>
          <w:lang w:val="sr-Latn-ME"/>
        </w:rPr>
        <w:footnoteReference w:id="2"/>
      </w:r>
    </w:p>
    <w:p w:rsidR="00275A4C" w:rsidRPr="00805C9B" w:rsidRDefault="00FF5F3E" w:rsidP="00275A4C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ME"/>
        </w:rPr>
      </w:pPr>
      <w:r w:rsidRPr="00805C9B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805C9B">
        <w:rPr>
          <w:rFonts w:ascii="Arial" w:eastAsia="Calibri" w:hAnsi="Arial" w:cs="Arial"/>
          <w:color w:val="000000"/>
          <w:sz w:val="24"/>
          <w:szCs w:val="24"/>
          <w:lang w:val="sr-Latn-ME"/>
        </w:rPr>
        <w:t xml:space="preserve"> </w:t>
      </w:r>
      <w:r w:rsidR="00275A4C" w:rsidRPr="00805C9B">
        <w:rPr>
          <w:rFonts w:ascii="Arial" w:eastAsia="Calibri" w:hAnsi="Arial" w:cs="Arial"/>
          <w:b/>
          <w:bCs/>
          <w:color w:val="000000"/>
          <w:sz w:val="24"/>
          <w:szCs w:val="24"/>
          <w:lang w:val="sr-Latn-ME"/>
        </w:rPr>
        <w:t>Procijenjena vrijednost predmeta nabavke bez zaključivanja okvirnog sporazuma</w:t>
      </w:r>
      <w:r w:rsidR="00275A4C" w:rsidRPr="00805C9B">
        <w:rPr>
          <w:rFonts w:ascii="Arial" w:eastAsia="Calibri" w:hAnsi="Arial" w:cs="Arial"/>
          <w:color w:val="000000"/>
          <w:sz w:val="24"/>
          <w:szCs w:val="24"/>
          <w:lang w:val="sr-Latn-ME"/>
        </w:rPr>
        <w:t>:</w:t>
      </w:r>
    </w:p>
    <w:p w:rsidR="00275A4C" w:rsidRPr="00805C9B" w:rsidRDefault="00FF5F3E" w:rsidP="00275A4C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sr-Latn-ME"/>
        </w:rPr>
      </w:pPr>
      <w:r w:rsidRPr="00805C9B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805C9B">
        <w:rPr>
          <w:rFonts w:ascii="Arial" w:eastAsia="Calibri" w:hAnsi="Arial" w:cs="Arial"/>
          <w:color w:val="000000"/>
          <w:sz w:val="24"/>
          <w:szCs w:val="24"/>
          <w:lang w:val="sr-Latn-ME"/>
        </w:rPr>
        <w:t xml:space="preserve"> kao cjeline je </w:t>
      </w:r>
      <w:r w:rsidR="00D07A9C">
        <w:rPr>
          <w:rFonts w:ascii="Arial" w:eastAsia="Calibri" w:hAnsi="Arial" w:cs="Arial"/>
          <w:b/>
          <w:color w:val="000000"/>
          <w:sz w:val="24"/>
          <w:szCs w:val="24"/>
          <w:lang w:val="sr-Latn-ME"/>
        </w:rPr>
        <w:t>289.256,20</w:t>
      </w:r>
      <w:r w:rsidR="00275A4C" w:rsidRPr="00805C9B">
        <w:rPr>
          <w:rFonts w:ascii="Arial" w:eastAsia="Calibri" w:hAnsi="Arial" w:cs="Arial"/>
          <w:b/>
          <w:color w:val="000000"/>
          <w:sz w:val="24"/>
          <w:szCs w:val="24"/>
          <w:lang w:val="sr-Latn-ME"/>
        </w:rPr>
        <w:t xml:space="preserve"> €;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Obrazloženje razloga zašto predmet nabavke nije podijeljen na partije:</w:t>
      </w:r>
      <w:r w:rsidRPr="00275A4C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r-Latn-ME"/>
        </w:rPr>
        <w:footnoteReference w:id="3"/>
      </w:r>
    </w:p>
    <w:p w:rsidR="00625E91" w:rsidRDefault="00625E91" w:rsidP="00FF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7A9C" w:rsidRPr="00D07A9C" w:rsidRDefault="00D07A9C" w:rsidP="00D07A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proofErr w:type="spellStart"/>
      <w:proofErr w:type="gramStart"/>
      <w:r w:rsidRPr="00D07A9C">
        <w:rPr>
          <w:rFonts w:ascii="Arial" w:eastAsia="Times New Roman" w:hAnsi="Arial" w:cs="Arial"/>
          <w:sz w:val="24"/>
          <w:szCs w:val="24"/>
        </w:rPr>
        <w:t>Predmetnu</w:t>
      </w:r>
      <w:proofErr w:type="spellEnd"/>
      <w:r w:rsidRPr="00D07A9C">
        <w:rPr>
          <w:rFonts w:ascii="Arial" w:eastAsia="Times New Roman" w:hAnsi="Arial" w:cs="Arial"/>
          <w:noProof/>
          <w:sz w:val="24"/>
          <w:szCs w:val="24"/>
          <w:lang w:val="sr-Latn-ME"/>
        </w:rPr>
        <w:t xml:space="preserve"> nabavku nije moguće podijeliti na partije jer </w:t>
      </w:r>
      <w:r w:rsidRPr="00D07A9C">
        <w:rPr>
          <w:rFonts w:ascii="Arial" w:eastAsia="Times New Roman" w:hAnsi="Arial" w:cs="Arial"/>
          <w:sz w:val="24"/>
          <w:szCs w:val="24"/>
          <w:lang w:val="sr-Latn-ME"/>
        </w:rPr>
        <w:t>predstavlja tehničko tehnološku cjelinu i ne moze se dijeliti po partijama.</w:t>
      </w:r>
      <w:proofErr w:type="gramEnd"/>
    </w:p>
    <w:p w:rsidR="00FF5F3E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FF5F3E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ZAKLJUČIVANJE OKVIRNOG SPORAZUMA</w:t>
      </w:r>
      <w:r w:rsidRPr="00275A4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sr-Latn-ME"/>
        </w:rPr>
        <w:footnoteReference w:id="4"/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Zaključiće se okvirni sporazum: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b/>
          <w:sz w:val="24"/>
          <w:szCs w:val="24"/>
          <w:lang w:val="sr-Latn-ME"/>
        </w:rPr>
        <w:t>PONUDA SA VARIJANTAMA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Mogućnost podnošenja ponude sa varijantama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="00275A4C" w:rsidRPr="00275A4C">
        <w:rPr>
          <w:rFonts w:ascii="Arial" w:eastAsia="Times New Roman" w:hAnsi="Arial" w:cs="Arial"/>
          <w:sz w:val="24"/>
          <w:szCs w:val="24"/>
          <w:lang w:val="sr-Latn-ME"/>
        </w:rPr>
        <w:t>Varijante ponude nijesu dozvoljene i neće biti razmatrane.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ME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b/>
          <w:sz w:val="24"/>
          <w:szCs w:val="24"/>
          <w:lang w:val="sr-Latn-ME"/>
        </w:rPr>
        <w:t>REZERVISANA NABAVKA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ME"/>
        </w:rPr>
      </w:pPr>
    </w:p>
    <w:p w:rsidR="00275A4C" w:rsidRPr="00FF5F3E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</w:t>
      </w:r>
    </w:p>
    <w:p w:rsidR="00275A4C" w:rsidRPr="00625E91" w:rsidRDefault="00275A4C" w:rsidP="00625E91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jc w:val="both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2" w:name="_Toc62730556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NAČIN UTVRĐIVANJA EKVIVALENTNOSTI</w:t>
      </w:r>
      <w:bookmarkEnd w:id="2"/>
    </w:p>
    <w:p w:rsidR="007A4D9F" w:rsidRPr="007A4D9F" w:rsidRDefault="00275A4C" w:rsidP="004A2A8F">
      <w:pPr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val="fr-FR"/>
        </w:rPr>
      </w:pPr>
      <w:r w:rsidRPr="00275A4C"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  <w:t>Način utvrđivanja ekvivalentnosti</w:t>
      </w:r>
      <w:r w:rsidR="006A37EB"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  <w:t xml:space="preserve">: </w:t>
      </w:r>
      <w:proofErr w:type="spellStart"/>
      <w:r w:rsidR="00D07A9C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="00D07A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7A9C">
        <w:rPr>
          <w:rFonts w:ascii="Arial" w:eastAsia="Times New Roman" w:hAnsi="Arial" w:cs="Arial"/>
          <w:color w:val="000000"/>
          <w:sz w:val="24"/>
          <w:szCs w:val="24"/>
        </w:rPr>
        <w:t>primjenjivo</w:t>
      </w:r>
      <w:proofErr w:type="spellEnd"/>
    </w:p>
    <w:p w:rsidR="00D07A9C" w:rsidRPr="007A4D9F" w:rsidRDefault="00D07A9C" w:rsidP="004A2A8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3" w:name="_Toc62730557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OSNOVI ZA OBAVEZNO ISKLJUČENJE IZ POSTUPKA JAVNE NABAVKE</w:t>
      </w:r>
      <w:bookmarkEnd w:id="3"/>
    </w:p>
    <w:p w:rsidR="00B00854" w:rsidRPr="00B00854" w:rsidRDefault="00B00854" w:rsidP="00B00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_Toc62730558"/>
      <w:proofErr w:type="spellStart"/>
      <w:r w:rsidRPr="00B00854">
        <w:rPr>
          <w:rFonts w:ascii="Arial" w:eastAsia="Times New Roman" w:hAnsi="Arial" w:cs="Arial"/>
          <w:sz w:val="24"/>
          <w:szCs w:val="24"/>
        </w:rPr>
        <w:t>Privredni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subjekat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00854">
        <w:rPr>
          <w:rFonts w:ascii="Arial" w:eastAsia="Times New Roman" w:hAnsi="Arial" w:cs="Arial"/>
          <w:sz w:val="24"/>
          <w:szCs w:val="24"/>
        </w:rPr>
        <w:t>će</w:t>
      </w:r>
      <w:proofErr w:type="spellEnd"/>
      <w:proofErr w:type="gramEnd"/>
      <w:r w:rsidRPr="00B0085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isključiti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postupka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ako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: </w:t>
      </w:r>
    </w:p>
    <w:p w:rsidR="00B00854" w:rsidRPr="00B00854" w:rsidRDefault="00B00854" w:rsidP="00B00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0854">
        <w:rPr>
          <w:rFonts w:ascii="Arial" w:eastAsia="Times New Roman" w:hAnsi="Arial" w:cs="Arial"/>
          <w:sz w:val="24"/>
          <w:szCs w:val="24"/>
        </w:rPr>
        <w:t xml:space="preserve">1)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postoji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sukob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41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tačka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alineja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1 i 2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42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javnim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nabavkama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, </w:t>
      </w:r>
    </w:p>
    <w:p w:rsidR="00B00854" w:rsidRPr="00B00854" w:rsidRDefault="00B00854" w:rsidP="00B00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0854">
        <w:rPr>
          <w:rFonts w:ascii="Arial" w:eastAsia="Times New Roman" w:hAnsi="Arial" w:cs="Arial"/>
          <w:sz w:val="24"/>
          <w:szCs w:val="24"/>
        </w:rPr>
        <w:lastRenderedPageBreak/>
        <w:t xml:space="preserve">2) </w:t>
      </w:r>
      <w:proofErr w:type="gramStart"/>
      <w:r w:rsidRPr="00B0085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obavezne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sposobnosti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privrednog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predviđene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tenderskom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0854">
        <w:rPr>
          <w:rFonts w:ascii="Arial" w:eastAsia="Times New Roman" w:hAnsi="Arial" w:cs="Arial"/>
          <w:sz w:val="24"/>
          <w:szCs w:val="24"/>
        </w:rPr>
        <w:t>dokumentacijom</w:t>
      </w:r>
      <w:proofErr w:type="spellEnd"/>
      <w:r w:rsidRPr="00B00854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SREDSTVA FINANSIJSKOG OBEZBJEĐENJA UGOVORA O JAVNOJ NABAVCI</w:t>
      </w:r>
      <w:bookmarkEnd w:id="4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7A4D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Ponuđač čija ponuda bude izabrana kao najpovoljnija je dužan da uz potpisan ugovor o javnoj nabavci dostavi naručiocu:</w:t>
      </w:r>
    </w:p>
    <w:p w:rsidR="007A4D9F" w:rsidRPr="007A4D9F" w:rsidRDefault="008415DF" w:rsidP="007A4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="00275A4C"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garanciju za dobro izvršenje ugovora, za slučaj povrede ugovorenih obaveza 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u iznosu od </w:t>
      </w:r>
      <w:r w:rsidR="00FF5F3E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10 %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od vrijednosti ugovora</w:t>
      </w:r>
      <w:r w:rsidR="00275A4C" w:rsidRPr="00275A4C">
        <w:rPr>
          <w:rFonts w:ascii="Arial" w:eastAsia="Times New Roman" w:hAnsi="Arial" w:cs="Arial"/>
          <w:sz w:val="24"/>
          <w:szCs w:val="24"/>
          <w:vertAlign w:val="superscript"/>
          <w:lang w:val="sr-Latn-ME"/>
        </w:rPr>
        <w:t xml:space="preserve"> </w:t>
      </w:r>
      <w:proofErr w:type="spellStart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>sa</w:t>
      </w:r>
      <w:proofErr w:type="spellEnd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>rokom</w:t>
      </w:r>
      <w:proofErr w:type="spellEnd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>važenja</w:t>
      </w:r>
      <w:proofErr w:type="spellEnd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2105B">
        <w:rPr>
          <w:rFonts w:ascii="Arial" w:hAnsi="Arial" w:cs="Arial"/>
          <w:bCs/>
          <w:color w:val="000000"/>
          <w:sz w:val="24"/>
          <w:szCs w:val="24"/>
        </w:rPr>
        <w:t>3</w:t>
      </w:r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0 dana </w:t>
      </w:r>
      <w:proofErr w:type="spellStart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>dužim</w:t>
      </w:r>
      <w:proofErr w:type="spellEnd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 od </w:t>
      </w:r>
      <w:proofErr w:type="spellStart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>roka</w:t>
      </w:r>
      <w:proofErr w:type="spellEnd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 za </w:t>
      </w:r>
      <w:proofErr w:type="spellStart"/>
      <w:r w:rsidR="00126007">
        <w:rPr>
          <w:rFonts w:ascii="Arial" w:hAnsi="Arial" w:cs="Arial"/>
          <w:bCs/>
          <w:color w:val="000000"/>
          <w:sz w:val="24"/>
          <w:szCs w:val="24"/>
        </w:rPr>
        <w:t>izvršenje</w:t>
      </w:r>
      <w:proofErr w:type="spellEnd"/>
      <w:r w:rsidR="001260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26007">
        <w:rPr>
          <w:rFonts w:ascii="Arial" w:hAnsi="Arial" w:cs="Arial"/>
          <w:bCs/>
          <w:color w:val="000000"/>
          <w:sz w:val="24"/>
          <w:szCs w:val="24"/>
        </w:rPr>
        <w:t>usluga</w:t>
      </w:r>
      <w:proofErr w:type="spellEnd"/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447C8" w:rsidRPr="008447C8">
        <w:rPr>
          <w:rFonts w:ascii="Arial" w:hAnsi="Arial" w:cs="Arial"/>
          <w:color w:val="000000"/>
          <w:sz w:val="24"/>
          <w:szCs w:val="24"/>
          <w:lang w:val="it-IT"/>
        </w:rPr>
        <w:t>kojom bezuslovno i neopozivo garantuje potpuno i savjesno izvršenje ugovorenih obaveza</w:t>
      </w:r>
      <w:r w:rsidR="007A4D9F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prekoračenja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roka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prethodnog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stava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izvođač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radova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dužan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je da, </w:t>
      </w:r>
      <w:proofErr w:type="spellStart"/>
      <w:proofErr w:type="gram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proofErr w:type="gram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zahtjev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naručioca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prije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isteka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roka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važenja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produži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garanciju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za dobro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izvršenje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5A4C" w:rsidRPr="008447C8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8447C8" w:rsidRPr="008447C8" w:rsidRDefault="008415DF" w:rsidP="00844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="008447C8" w:rsidRPr="008447C8">
        <w:rPr>
          <w:rFonts w:ascii="Arial" w:hAnsi="Arial" w:cs="Arial"/>
          <w:sz w:val="24"/>
          <w:szCs w:val="24"/>
          <w:lang w:val="sr-Latn-ME"/>
        </w:rPr>
        <w:t xml:space="preserve">polisu osiguranja od profesionalne odgovornosti, sa rokom važenja do  isteka garantnog perioda, u skladu sa zakonom; </w:t>
      </w:r>
      <w:r w:rsidR="008447C8" w:rsidRPr="008447C8">
        <w:rPr>
          <w:rFonts w:ascii="Arial" w:hAnsi="Arial" w:cs="Arial"/>
          <w:color w:val="000000"/>
          <w:sz w:val="24"/>
          <w:szCs w:val="24"/>
        </w:rPr>
        <w:t xml:space="preserve">Suma </w:t>
      </w:r>
      <w:proofErr w:type="spellStart"/>
      <w:r w:rsidR="008447C8" w:rsidRPr="008447C8">
        <w:rPr>
          <w:rFonts w:ascii="Arial" w:hAnsi="Arial" w:cs="Arial"/>
          <w:color w:val="000000"/>
          <w:sz w:val="24"/>
          <w:szCs w:val="24"/>
        </w:rPr>
        <w:t>osiguranja</w:t>
      </w:r>
      <w:proofErr w:type="spellEnd"/>
      <w:r w:rsidR="008447C8" w:rsidRPr="008447C8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="008447C8" w:rsidRPr="008447C8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="008447C8" w:rsidRPr="008447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="008447C8" w:rsidRPr="008447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color w:val="000000"/>
          <w:sz w:val="24"/>
          <w:szCs w:val="24"/>
        </w:rPr>
        <w:t>manja</w:t>
      </w:r>
      <w:proofErr w:type="spellEnd"/>
      <w:r w:rsidR="008447C8" w:rsidRPr="008447C8">
        <w:rPr>
          <w:rFonts w:ascii="Arial" w:hAnsi="Arial" w:cs="Arial"/>
          <w:color w:val="000000"/>
          <w:sz w:val="24"/>
          <w:szCs w:val="24"/>
        </w:rPr>
        <w:t xml:space="preserve"> od </w:t>
      </w:r>
      <w:r w:rsidR="008447C8" w:rsidRPr="008447C8">
        <w:rPr>
          <w:rFonts w:ascii="Arial" w:hAnsi="Arial" w:cs="Arial"/>
          <w:color w:val="000000"/>
          <w:sz w:val="24"/>
          <w:szCs w:val="24"/>
          <w:lang w:val="sr-Latn-CS"/>
        </w:rPr>
        <w:t xml:space="preserve">100.000,00 </w:t>
      </w:r>
      <w:proofErr w:type="spellStart"/>
      <w:r w:rsidR="008447C8" w:rsidRPr="008447C8">
        <w:rPr>
          <w:rFonts w:ascii="Arial" w:hAnsi="Arial" w:cs="Arial"/>
          <w:color w:val="000000"/>
          <w:sz w:val="24"/>
          <w:szCs w:val="24"/>
        </w:rPr>
        <w:t>eura</w:t>
      </w:r>
      <w:proofErr w:type="spellEnd"/>
      <w:r w:rsidR="008447C8" w:rsidRPr="008447C8">
        <w:rPr>
          <w:rFonts w:ascii="Arial" w:hAnsi="Arial" w:cs="Arial"/>
          <w:color w:val="000000"/>
          <w:sz w:val="24"/>
          <w:szCs w:val="24"/>
          <w:lang w:val="sr-Latn-CS"/>
        </w:rPr>
        <w:t xml:space="preserve">.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Ovo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osiguranje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mora da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pokrije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rizik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odgovornosti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za</w:t>
      </w:r>
      <w:r w:rsidR="008447C8" w:rsidRPr="008447C8">
        <w:rPr>
          <w:rFonts w:ascii="Arial" w:hAnsi="Arial" w:cs="Arial"/>
          <w:sz w:val="24"/>
          <w:szCs w:val="24"/>
          <w:lang w:val="sr-Latn-CS"/>
        </w:rPr>
        <w:t xml:space="preserve"> š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tetu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prouzrokovanu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licima</w:t>
      </w:r>
      <w:proofErr w:type="spellEnd"/>
      <w:r w:rsidR="008447C8" w:rsidRPr="008447C8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8447C8" w:rsidRPr="008447C8">
        <w:rPr>
          <w:rFonts w:ascii="Arial" w:hAnsi="Arial" w:cs="Arial"/>
          <w:sz w:val="24"/>
          <w:szCs w:val="24"/>
        </w:rPr>
        <w:t>za</w:t>
      </w:r>
      <w:r w:rsidR="008447C8" w:rsidRPr="008447C8">
        <w:rPr>
          <w:rFonts w:ascii="Arial" w:hAnsi="Arial" w:cs="Arial"/>
          <w:sz w:val="24"/>
          <w:szCs w:val="24"/>
          <w:lang w:val="sr-Latn-CS"/>
        </w:rPr>
        <w:t xml:space="preserve"> š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tetu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47C8" w:rsidRPr="008447C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objektima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i za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finansijski</w:t>
      </w:r>
      <w:proofErr w:type="spellEnd"/>
      <w:r w:rsidR="008447C8"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C8" w:rsidRPr="008447C8">
        <w:rPr>
          <w:rFonts w:ascii="Arial" w:hAnsi="Arial" w:cs="Arial"/>
          <w:sz w:val="24"/>
          <w:szCs w:val="24"/>
        </w:rPr>
        <w:t>gubitak</w:t>
      </w:r>
      <w:proofErr w:type="spellEnd"/>
      <w:r w:rsidR="008447C8" w:rsidRPr="008447C8">
        <w:rPr>
          <w:rFonts w:ascii="Arial" w:hAnsi="Arial" w:cs="Arial"/>
          <w:sz w:val="24"/>
          <w:szCs w:val="24"/>
          <w:lang w:val="sr-Latn-CS"/>
        </w:rPr>
        <w:t>.</w:t>
      </w:r>
      <w:r w:rsidR="008447C8" w:rsidRPr="008447C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U polisi mora tačno biti navedena predmetna javna nabavka.</w:t>
      </w:r>
    </w:p>
    <w:p w:rsidR="00625E91" w:rsidRPr="008447C8" w:rsidRDefault="00625E91" w:rsidP="008447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hanging="63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val="sr-Latn-ME"/>
        </w:rPr>
      </w:pPr>
      <w:bookmarkStart w:id="5" w:name="_Toc62730559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METODOLOGIJA VREDNOVANJA PONUDA</w:t>
      </w:r>
      <w:bookmarkEnd w:id="5"/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Naručilac će u postupku javne nabavki izabrati ekonomski najpovoljniju ponudu, primjenom pristupa isplativosti, po osnovu kriterijuma</w:t>
      </w:r>
      <w:r w:rsidRPr="00275A4C">
        <w:rPr>
          <w:rFonts w:ascii="Arial" w:eastAsia="Times New Roman" w:hAnsi="Arial" w:cs="Arial"/>
          <w:sz w:val="24"/>
          <w:szCs w:val="24"/>
          <w:vertAlign w:val="superscript"/>
          <w:lang w:val="sr-Latn-ME"/>
        </w:rPr>
        <w:footnoteReference w:id="5"/>
      </w: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: </w:t>
      </w:r>
    </w:p>
    <w:p w:rsidR="00275A4C" w:rsidRPr="00275A4C" w:rsidRDefault="00D77A79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="00275A4C"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odnos cijene i kvaliteta 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805C9B" w:rsidRPr="00275A4C" w:rsidRDefault="00805C9B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najniža ponuđena cijena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        broj bodova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80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C7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kvalitet                                                           broj bodova  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20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Komisija za sprovođenje postupka javne nabavke će vrednovati ponude po kriterijumu ekonomski najpovoljnija i to na način da će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80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bodova  određivati najniže ponuđena cijena (C),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20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bodova  određivaće  kvalitet (Q).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Ponuđač sa najvećim brojem bodova (C + Q) će biti izabran.</w:t>
      </w:r>
    </w:p>
    <w:p w:rsidR="007C7CDA" w:rsidRPr="007C7CDA" w:rsidRDefault="00340B2A" w:rsidP="007C7CD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>Najniža ponuđena cijena (C)(8</w:t>
      </w:r>
      <w:r w:rsidR="007C7CDA" w:rsidRPr="007C7CDA">
        <w:rPr>
          <w:rFonts w:ascii="Arial" w:eastAsia="Calibri" w:hAnsi="Arial" w:cs="Arial"/>
          <w:bCs/>
          <w:sz w:val="24"/>
          <w:szCs w:val="24"/>
          <w:lang w:val="pl-PL"/>
        </w:rPr>
        <w:t>0 bodova)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Podkriterijum najniže ponuđena cijena iskazuje se na način što se najniže ukupna  ponuđena  cijena</w:t>
      </w:r>
      <w:r w:rsidR="00834B1B">
        <w:rPr>
          <w:rFonts w:ascii="Arial" w:eastAsia="Calibri" w:hAnsi="Arial" w:cs="Arial"/>
          <w:bCs/>
          <w:sz w:val="24"/>
          <w:szCs w:val="24"/>
          <w:lang w:val="pl-PL"/>
        </w:rPr>
        <w:t xml:space="preserve"> podijeli sa ponuđenom cijenom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i dobijeni količnik pomnoži sa brojem bodova (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8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0 bodova) i to po formuli: 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(C)= C1 / C2 x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80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C- Broj bodova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lastRenderedPageBreak/>
        <w:t xml:space="preserve">C1-Najniža ukupna  ponuđena  cijena 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C2 -Ponuđena cijena 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numPr>
          <w:ilvl w:val="0"/>
          <w:numId w:val="7"/>
        </w:numPr>
        <w:spacing w:before="96"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Kvalitet    (Q)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20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bodova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Podkriterijum kvalitet  iskazuje se kroz:</w:t>
      </w:r>
    </w:p>
    <w:p w:rsid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Kvalifikacije i iskustvo ovlašćenog inženjera koji će rukovoditi </w:t>
      </w:r>
      <w:r w:rsidR="00D07A9C">
        <w:rPr>
          <w:rFonts w:ascii="Arial" w:eastAsia="Calibri" w:hAnsi="Arial" w:cs="Arial"/>
          <w:bCs/>
          <w:sz w:val="24"/>
          <w:szCs w:val="24"/>
          <w:lang w:val="pl-PL"/>
        </w:rPr>
        <w:t>izradom tehničke dokumentacije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u cjelini, </w:t>
      </w:r>
      <w:r w:rsidR="009227F0">
        <w:rPr>
          <w:rFonts w:ascii="Arial" w:eastAsia="Calibri" w:hAnsi="Arial" w:cs="Arial"/>
          <w:bCs/>
          <w:sz w:val="24"/>
          <w:szCs w:val="24"/>
          <w:lang w:val="pl-PL"/>
        </w:rPr>
        <w:t>2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0 bodova</w:t>
      </w:r>
    </w:p>
    <w:p w:rsidR="00B327A9" w:rsidRPr="00D33703" w:rsidRDefault="00B327A9" w:rsidP="00B327A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Ponude se vrednuju po osnovu parametra kvaliteta koji se odnose na kvalifikacije i iskustvo lica kojima će biti povjereno izvršenje predmeta nabavke (ovlašćenog inženjera koji će rukovoditi </w:t>
      </w:r>
      <w:proofErr w:type="spellStart"/>
      <w:r w:rsidRPr="0009751F">
        <w:rPr>
          <w:rFonts w:ascii="Arial" w:hAnsi="Arial" w:cs="Arial"/>
          <w:sz w:val="24"/>
          <w:szCs w:val="24"/>
        </w:rPr>
        <w:t>izradom</w:t>
      </w:r>
      <w:proofErr w:type="spellEnd"/>
      <w:r w:rsidRPr="00097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51F">
        <w:rPr>
          <w:rFonts w:ascii="Arial" w:hAnsi="Arial" w:cs="Arial"/>
          <w:sz w:val="24"/>
          <w:szCs w:val="24"/>
        </w:rPr>
        <w:t>tehničke</w:t>
      </w:r>
      <w:proofErr w:type="spellEnd"/>
      <w:r w:rsidRPr="00097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51F">
        <w:rPr>
          <w:rFonts w:ascii="Arial" w:hAnsi="Arial" w:cs="Arial"/>
          <w:sz w:val="24"/>
          <w:szCs w:val="24"/>
        </w:rPr>
        <w:t>dokumentacije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cjelini</w:t>
      </w:r>
      <w:proofErr w:type="spellEnd"/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), </w:t>
      </w: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a 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vrši se na osnovu podataka o kvalifikacijama i iskustvu lica kojima će biti povjereno izvršenje predmeta nabavke, što se dokazuje dokazima nadležnog organa ili ovlašćene organizacije, odnosno pravnog lica o nivou okvira kvalifikacije i stručne osposobljenosti lica kojima će biti povjereno izvršenje predmeta nabavke.</w:t>
      </w:r>
    </w:p>
    <w:p w:rsidR="003F12DA" w:rsidRPr="00CD43DC" w:rsidRDefault="00B327A9" w:rsidP="00CD43D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pl-PL"/>
        </w:rPr>
      </w:pPr>
      <w:r w:rsidRPr="00F01561">
        <w:rPr>
          <w:rFonts w:ascii="Arial" w:eastAsia="Calibri" w:hAnsi="Arial" w:cs="Arial"/>
          <w:bCs/>
          <w:color w:val="000000" w:themeColor="text1"/>
          <w:sz w:val="24"/>
          <w:szCs w:val="24"/>
          <w:lang w:val="pl-PL"/>
        </w:rPr>
        <w:t xml:space="preserve">Ponuđač dokazuje parametar kvalitet na način što će dostaviti potvrdu kojom potvrđuje da ovlašćeni inženjer koji će rukovoditi </w:t>
      </w:r>
      <w:proofErr w:type="spellStart"/>
      <w:r w:rsidR="003F12DA" w:rsidRPr="0009751F">
        <w:rPr>
          <w:rFonts w:ascii="Arial" w:hAnsi="Arial" w:cs="Arial"/>
          <w:sz w:val="24"/>
          <w:szCs w:val="24"/>
        </w:rPr>
        <w:t>izradom</w:t>
      </w:r>
      <w:proofErr w:type="spellEnd"/>
      <w:r w:rsidR="003F12DA" w:rsidRPr="00097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2DA" w:rsidRPr="0009751F">
        <w:rPr>
          <w:rFonts w:ascii="Arial" w:hAnsi="Arial" w:cs="Arial"/>
          <w:sz w:val="24"/>
          <w:szCs w:val="24"/>
        </w:rPr>
        <w:t>tehničke</w:t>
      </w:r>
      <w:proofErr w:type="spellEnd"/>
      <w:r w:rsidR="003F12DA" w:rsidRPr="00097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2DA" w:rsidRPr="0009751F">
        <w:rPr>
          <w:rFonts w:ascii="Arial" w:hAnsi="Arial" w:cs="Arial"/>
          <w:sz w:val="24"/>
          <w:szCs w:val="24"/>
        </w:rPr>
        <w:t>dokumentacije</w:t>
      </w:r>
      <w:proofErr w:type="spellEnd"/>
      <w:r w:rsidR="003F12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F12DA">
        <w:rPr>
          <w:rFonts w:ascii="Arial" w:hAnsi="Arial" w:cs="Arial"/>
          <w:sz w:val="24"/>
          <w:szCs w:val="24"/>
        </w:rPr>
        <w:t>cjelini</w:t>
      </w:r>
      <w:proofErr w:type="spellEnd"/>
      <w:r w:rsidR="003F12DA" w:rsidRPr="00F01561">
        <w:rPr>
          <w:rFonts w:ascii="Arial" w:eastAsia="Calibri" w:hAnsi="Arial" w:cs="Arial"/>
          <w:bCs/>
          <w:color w:val="000000" w:themeColor="text1"/>
          <w:sz w:val="24"/>
          <w:szCs w:val="24"/>
          <w:lang w:val="pl-PL"/>
        </w:rPr>
        <w:t xml:space="preserve"> </w:t>
      </w:r>
      <w:r w:rsidRPr="00F01561">
        <w:rPr>
          <w:rFonts w:ascii="Arial" w:eastAsia="Calibri" w:hAnsi="Arial" w:cs="Arial"/>
          <w:bCs/>
          <w:color w:val="000000" w:themeColor="text1"/>
          <w:sz w:val="24"/>
          <w:szCs w:val="24"/>
          <w:lang w:val="pl-PL"/>
        </w:rPr>
        <w:t>ima predviđene kvalifikacije i iskustvo  na rukovođenju na istim ili sličnim poslovima.</w:t>
      </w:r>
      <w:r w:rsidRPr="00F01561">
        <w:rPr>
          <w:rFonts w:ascii="Arial" w:eastAsia="Times New Roman" w:hAnsi="Arial" w:cs="Arial"/>
          <w:b/>
          <w:color w:val="000000" w:themeColor="text1"/>
          <w:sz w:val="24"/>
          <w:szCs w:val="24"/>
          <w:lang w:val="pl-PL"/>
        </w:rPr>
        <w:t xml:space="preserve"> </w:t>
      </w:r>
    </w:p>
    <w:p w:rsidR="00277431" w:rsidRPr="00277431" w:rsidRDefault="00277431" w:rsidP="00277431">
      <w:pPr>
        <w:tabs>
          <w:tab w:val="left" w:pos="27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sr-Latn-CS"/>
        </w:rPr>
      </w:pPr>
      <w:r w:rsidRPr="00277431">
        <w:rPr>
          <w:rFonts w:ascii="Arial" w:eastAsia="Calibri" w:hAnsi="Arial" w:cs="Arial"/>
          <w:sz w:val="24"/>
          <w:szCs w:val="24"/>
          <w:lang w:val="sr-Latn-CS"/>
        </w:rPr>
        <w:t>Pod istim poslovima podrazumijeva se izrada Glavnog projekta rekonstrukcije regionalnog i/ili magistralnog puta, dužine minimum 3 km.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sr-Latn-CS"/>
        </w:rPr>
        <w:t xml:space="preserve"> </w:t>
      </w:r>
      <w:r w:rsidRPr="00277431">
        <w:rPr>
          <w:rFonts w:ascii="Arial" w:eastAsia="Calibri" w:hAnsi="Arial" w:cs="Arial"/>
          <w:sz w:val="24"/>
          <w:szCs w:val="24"/>
          <w:lang w:val="sr-Latn-CS"/>
        </w:rPr>
        <w:t>Pod sličnim poslovima podrazumijeva se izrada Glavnog projekta izgradnje regionalnog i/ili magistralnog puta, dužine minimum 3 km.</w:t>
      </w:r>
    </w:p>
    <w:p w:rsidR="004E74DA" w:rsidRDefault="004E74DA" w:rsidP="00B9238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C7CDA" w:rsidRPr="007C7CDA" w:rsidRDefault="007C7CDA" w:rsidP="00B9238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Maksimalni broj bodova dobija ponuda ponuđača koji ima najveći broj potvrda kako je to definisano prethodnim stavom, a ostale ponude dobijaju proporcionalno broj bodova po formuli: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Q=Nj/Nmax x </w:t>
      </w:r>
      <w:r w:rsidR="00340B2A">
        <w:rPr>
          <w:rFonts w:ascii="Arial" w:eastAsia="Calibri" w:hAnsi="Arial" w:cs="Arial"/>
          <w:bCs/>
          <w:sz w:val="24"/>
          <w:szCs w:val="24"/>
          <w:lang w:val="pl-PL"/>
        </w:rPr>
        <w:t>20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Gdje je: 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Q_Broj bodova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Nj- broj potvrda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Nmax- najveći broj potvrda 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lang w:val="pl-PL"/>
        </w:rPr>
      </w:pPr>
    </w:p>
    <w:p w:rsidR="002A7189" w:rsidRDefault="007C7CDA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Ponuđaču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koji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ne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dostavi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potvrde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po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tom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parametru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biti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dodijeljeno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0 </w:t>
      </w:r>
      <w:proofErr w:type="spellStart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poena</w:t>
      </w:r>
      <w:proofErr w:type="spellEnd"/>
      <w:r w:rsidRPr="007C7CD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F147B8" w:rsidRDefault="00F147B8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147B8" w:rsidRPr="00F147B8" w:rsidRDefault="00F147B8" w:rsidP="00F147B8">
      <w:pPr>
        <w:pStyle w:val="ListParagraph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r>
        <w:rPr>
          <w:rFonts w:ascii="Arial" w:eastAsia="Times New Roman" w:hAnsi="Arial" w:cs="Times New Roman"/>
          <w:b/>
          <w:sz w:val="24"/>
          <w:szCs w:val="32"/>
          <w:lang w:val="sr-Latn-ME"/>
        </w:rPr>
        <w:t>JEZIK PONUDE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77A79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Ponuda se sačinjava na:</w:t>
      </w:r>
    </w:p>
    <w:p w:rsidR="00275A4C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crnogorski jezik i drugi jezik koji je u službenoj upotrebi u Crnoj Gori, u skladu sa Ustavom i zakonom</w:t>
      </w:r>
    </w:p>
    <w:p w:rsidR="00277431" w:rsidRDefault="00277431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37767B" w:rsidRDefault="0037767B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37767B" w:rsidRDefault="0037767B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09751F" w:rsidRDefault="0009751F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09751F" w:rsidRDefault="0009751F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09751F" w:rsidRPr="00D77A79" w:rsidRDefault="0009751F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6" w:name="_Toc62730561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lastRenderedPageBreak/>
        <w:t>NAČIN, MJESTO I VRIJEME PODNOŠENJA PONUDA I OTVARANJA PONUDA</w:t>
      </w:r>
      <w:bookmarkEnd w:id="6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Ponude se podnose preko ESJN-a zaključno sa danom </w:t>
      </w:r>
      <w:r w:rsidR="009B4D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20.01.2022</w:t>
      </w:r>
      <w:r w:rsidR="00D77A7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godine do </w:t>
      </w:r>
      <w:r w:rsidR="00625E91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11,</w:t>
      </w:r>
      <w:r w:rsidR="00F147B8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00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sati.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Otvaranje ponuda održaće se dana  </w:t>
      </w:r>
      <w:r w:rsidR="009B4D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20.01.</w:t>
      </w:r>
      <w:r w:rsidR="00D77A7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202</w:t>
      </w:r>
      <w:r w:rsidR="009B4D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</w:t>
      </w:r>
      <w:r w:rsidR="00D77A7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godine u </w:t>
      </w:r>
      <w:r w:rsidR="00625E91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11,</w:t>
      </w:r>
      <w:r w:rsidR="00F147B8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00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sati. </w:t>
      </w:r>
    </w:p>
    <w:p w:rsidR="00275A4C" w:rsidRPr="00275A4C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Dio ponude koje se ne dostavlja preko ESJN-a, a odnosi se na 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>Garanciju ponude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dostavlja se: </w:t>
      </w:r>
    </w:p>
    <w:p w:rsidR="00D77A79" w:rsidRPr="007974D5" w:rsidRDefault="00D77A79" w:rsidP="00D77A79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neposrednom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predajom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arhivi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naručioca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12EE6">
        <w:rPr>
          <w:rFonts w:ascii="Arial" w:eastAsia="Calibri" w:hAnsi="Arial" w:cs="Arial"/>
          <w:color w:val="000000"/>
          <w:sz w:val="24"/>
          <w:szCs w:val="24"/>
        </w:rPr>
        <w:t>adresi</w:t>
      </w:r>
      <w:proofErr w:type="spellEnd"/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>
        <w:rPr>
          <w:rFonts w:ascii="Arial" w:hAnsi="Arial" w:cs="Arial"/>
          <w:color w:val="000000"/>
          <w:sz w:val="24"/>
          <w:szCs w:val="24"/>
          <w:lang w:val="pl-PL"/>
        </w:rPr>
        <w:t>, Građanski biro</w:t>
      </w:r>
      <w:r w:rsidRPr="00D77A7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radnim danima od </w:t>
      </w:r>
      <w:r w:rsidR="00625E91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08,00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do </w:t>
      </w:r>
      <w:r w:rsidR="00625E91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14,00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sati</w:t>
      </w:r>
    </w:p>
    <w:p w:rsidR="00D77A79" w:rsidRDefault="00275A4C" w:rsidP="00D77A79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Calibri" w:hAnsi="Arial" w:cs="Arial"/>
          <w:color w:val="000000"/>
          <w:sz w:val="24"/>
          <w:szCs w:val="24"/>
          <w:lang w:val="sr-Latn-ME"/>
        </w:rPr>
        <w:t xml:space="preserve">preporučenom pošiljkom sa povratnicom na adresi </w:t>
      </w:r>
      <w:r w:rsidR="00D77A79"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 w:rsidR="00D77A79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D77A79"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 w:rsidR="00D77A79">
        <w:rPr>
          <w:rFonts w:ascii="Arial" w:hAnsi="Arial" w:cs="Arial"/>
          <w:color w:val="000000"/>
          <w:sz w:val="24"/>
          <w:szCs w:val="24"/>
          <w:lang w:val="pl-PL"/>
        </w:rPr>
        <w:t>, Građanski biro</w:t>
      </w:r>
    </w:p>
    <w:p w:rsidR="00625E91" w:rsidRPr="00625E91" w:rsidRDefault="00D77A79" w:rsidP="00625E91">
      <w:pPr>
        <w:spacing w:before="96"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77A79">
        <w:rPr>
          <w:rFonts w:ascii="Arial" w:eastAsia="Calibri" w:hAnsi="Arial" w:cs="Arial"/>
          <w:color w:val="000000"/>
          <w:sz w:val="24"/>
          <w:szCs w:val="24"/>
        </w:rPr>
        <w:t>s</w:t>
      </w:r>
      <w:proofErr w:type="gram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tim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što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Garancija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mora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biti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uručena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od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strane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poštanskog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operatora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najkasnije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do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roka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određenog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za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elektronsko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podnošenje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77A79">
        <w:rPr>
          <w:rFonts w:ascii="Arial" w:eastAsia="Calibri" w:hAnsi="Arial" w:cs="Arial"/>
          <w:color w:val="000000"/>
          <w:sz w:val="24"/>
          <w:szCs w:val="24"/>
        </w:rPr>
        <w:t>ponude</w:t>
      </w:r>
      <w:proofErr w:type="spellEnd"/>
      <w:r w:rsidRPr="00D77A7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75A4C" w:rsidRPr="00625E91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7" w:name="_Toc62730562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USLOVI ZA AKTIVIRANJE GARANCIJE PONUDE</w:t>
      </w:r>
      <w:r w:rsidRPr="00275A4C">
        <w:rPr>
          <w:rFonts w:ascii="Arial" w:eastAsia="Times New Roman" w:hAnsi="Arial" w:cs="Times New Roman"/>
          <w:b/>
          <w:sz w:val="24"/>
          <w:szCs w:val="32"/>
          <w:vertAlign w:val="superscript"/>
          <w:lang w:val="sr-Latn-ME"/>
        </w:rPr>
        <w:footnoteReference w:id="6"/>
      </w:r>
      <w:bookmarkEnd w:id="7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Garancija ponude će se aktivirati ako ponuđač: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1) odustane od ponude u roku važenja ponude;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2) ne dostavi zahtijevane dokaze prije potpisivanja ugovora;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3) odbije da potpiše ugovor o javnoj nabavci ili okvirni sporazum; ili 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4) u izjavi privrednog subjekta navede netačne činjenice o ispunjenosti uslova iz člana 111 stav 4 Zakona o javnim nabavkama.</w:t>
      </w:r>
    </w:p>
    <w:p w:rsidR="00340B2A" w:rsidRPr="00340B2A" w:rsidRDefault="00340B2A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40B2A">
        <w:rPr>
          <w:rFonts w:ascii="Arial" w:eastAsia="Times New Roman" w:hAnsi="Arial" w:cs="Arial"/>
          <w:sz w:val="24"/>
          <w:szCs w:val="24"/>
        </w:rPr>
        <w:t>Garancija</w:t>
      </w:r>
      <w:proofErr w:type="spellEnd"/>
      <w:r w:rsidRPr="00340B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40B2A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340B2A">
        <w:rPr>
          <w:rFonts w:ascii="Arial" w:eastAsia="Times New Roman" w:hAnsi="Arial" w:cs="Arial"/>
          <w:sz w:val="24"/>
          <w:szCs w:val="24"/>
        </w:rPr>
        <w:t xml:space="preserve"> mora </w:t>
      </w:r>
      <w:proofErr w:type="spellStart"/>
      <w:r w:rsidRPr="00340B2A">
        <w:rPr>
          <w:rFonts w:ascii="Arial" w:eastAsia="Times New Roman" w:hAnsi="Arial" w:cs="Arial"/>
          <w:sz w:val="24"/>
          <w:szCs w:val="24"/>
        </w:rPr>
        <w:t>sadržati</w:t>
      </w:r>
      <w:proofErr w:type="spellEnd"/>
      <w:r w:rsidRPr="00340B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40B2A">
        <w:rPr>
          <w:rFonts w:ascii="Arial" w:eastAsia="Times New Roman" w:hAnsi="Arial" w:cs="Arial"/>
          <w:sz w:val="24"/>
          <w:szCs w:val="24"/>
        </w:rPr>
        <w:t>sve</w:t>
      </w:r>
      <w:proofErr w:type="spellEnd"/>
      <w:r w:rsidRPr="00340B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40B2A">
        <w:rPr>
          <w:rFonts w:ascii="Arial" w:eastAsia="Times New Roman" w:hAnsi="Arial" w:cs="Arial"/>
          <w:sz w:val="24"/>
          <w:szCs w:val="24"/>
        </w:rPr>
        <w:t>navedene</w:t>
      </w:r>
      <w:proofErr w:type="spellEnd"/>
      <w:r w:rsidRPr="00340B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40B2A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340B2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75A4C" w:rsidRPr="00275A4C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8" w:name="_Toc62730563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TAJNOST PODATAKA</w:t>
      </w:r>
      <w:bookmarkEnd w:id="8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Tenderska dokumentacija sadrži tajne podatke</w:t>
      </w:r>
    </w:p>
    <w:p w:rsidR="0042079D" w:rsidRPr="004A2A8F" w:rsidRDefault="00D77A79" w:rsidP="004A2A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</w:t>
      </w:r>
    </w:p>
    <w:p w:rsidR="00275A4C" w:rsidRPr="00275A4C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9" w:name="_Toc62730564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UPUTSTVO ZA SAČINJAVANJE PONUDE</w:t>
      </w:r>
      <w:bookmarkEnd w:id="9"/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275A4C" w:rsidRPr="004A2A8F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Ponuđač je dužan da tačno i nedvosmisleno popuni </w:t>
      </w:r>
      <w:r w:rsidRPr="00275A4C">
        <w:rPr>
          <w:rFonts w:ascii="Arial" w:eastAsia="Calibri" w:hAnsi="Arial" w:cs="Arial"/>
          <w:sz w:val="24"/>
          <w:szCs w:val="24"/>
          <w:lang w:val="sr-Latn-ME"/>
        </w:rPr>
        <w:t>Izjavu privrednog subjekta u skladu sa zahtjevima iz tenderske dokumentacije.</w:t>
      </w:r>
    </w:p>
    <w:p w:rsidR="00275A4C" w:rsidRPr="00275A4C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bookmarkStart w:id="10" w:name="_Toc62730565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lastRenderedPageBreak/>
        <w:t>NAČIN ZAKLJUČIVANJA I IZMJENE UGOVORA O JAVNOJ NABAVCI</w:t>
      </w:r>
      <w:bookmarkEnd w:id="10"/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Latn-ME"/>
        </w:rPr>
      </w:pP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275A4C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r-Latn-ME"/>
        </w:rPr>
        <w:footnoteReference w:id="7"/>
      </w:r>
    </w:p>
    <w:p w:rsidR="0037767B" w:rsidRPr="0037767B" w:rsidRDefault="00743A84" w:rsidP="0037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proofErr w:type="spellStart"/>
      <w:proofErr w:type="gramStart"/>
      <w:r w:rsidRPr="00743A84">
        <w:rPr>
          <w:rFonts w:ascii="Arial" w:eastAsia="Calibri" w:hAnsi="Arial" w:cs="Arial"/>
          <w:sz w:val="24"/>
          <w:szCs w:val="24"/>
        </w:rPr>
        <w:t>Obavez</w:t>
      </w:r>
      <w:r>
        <w:rPr>
          <w:rFonts w:ascii="Arial" w:eastAsia="Calibri" w:hAnsi="Arial" w:cs="Arial"/>
          <w:sz w:val="24"/>
          <w:szCs w:val="24"/>
        </w:rPr>
        <w:t>a</w:t>
      </w:r>
      <w:proofErr w:type="spellEnd"/>
      <w:r w:rsidRPr="00743A8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43A84">
        <w:rPr>
          <w:rFonts w:ascii="Arial" w:eastAsia="Calibri" w:hAnsi="Arial" w:cs="Arial"/>
          <w:sz w:val="24"/>
          <w:szCs w:val="24"/>
        </w:rPr>
        <w:t>naručioca</w:t>
      </w:r>
      <w:proofErr w:type="spellEnd"/>
      <w:r w:rsidRPr="00743A8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 da </w:t>
      </w:r>
      <w:r>
        <w:rPr>
          <w:rFonts w:ascii="Arial" w:eastAsia="Calibri" w:hAnsi="Arial" w:cs="Arial"/>
          <w:sz w:val="24"/>
          <w:szCs w:val="24"/>
          <w:lang w:val="sr-Latn-CS"/>
        </w:rPr>
        <w:t>i</w:t>
      </w:r>
      <w:r w:rsidRPr="00743A84">
        <w:rPr>
          <w:rFonts w:ascii="Arial" w:eastAsia="Calibri" w:hAnsi="Arial" w:cs="Arial"/>
          <w:sz w:val="24"/>
          <w:szCs w:val="24"/>
          <w:lang w:val="sr-Latn-CS"/>
        </w:rPr>
        <w:t>menuje revidenta</w:t>
      </w:r>
      <w:r>
        <w:rPr>
          <w:rFonts w:ascii="Arial" w:eastAsia="Calibri" w:hAnsi="Arial" w:cs="Arial"/>
          <w:sz w:val="24"/>
          <w:szCs w:val="24"/>
          <w:lang w:val="sr-Latn-CS"/>
        </w:rPr>
        <w:t>.</w:t>
      </w:r>
      <w:proofErr w:type="gramEnd"/>
    </w:p>
    <w:p w:rsidR="0037767B" w:rsidRPr="0037767B" w:rsidRDefault="0037767B" w:rsidP="00834B1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37767B">
        <w:rPr>
          <w:rFonts w:ascii="Arial" w:eastAsia="Calibri" w:hAnsi="Arial" w:cs="Arial"/>
          <w:bCs/>
          <w:sz w:val="24"/>
          <w:szCs w:val="24"/>
        </w:rPr>
        <w:t>Izvršilac</w:t>
      </w:r>
      <w:proofErr w:type="spellEnd"/>
      <w:r w:rsidRPr="0037767B">
        <w:rPr>
          <w:rFonts w:ascii="Arial" w:eastAsia="Calibri" w:hAnsi="Arial" w:cs="Arial"/>
          <w:bCs/>
          <w:sz w:val="24"/>
          <w:szCs w:val="24"/>
        </w:rPr>
        <w:t xml:space="preserve"> je </w:t>
      </w:r>
      <w:proofErr w:type="spellStart"/>
      <w:r w:rsidRPr="0037767B">
        <w:rPr>
          <w:rFonts w:ascii="Arial" w:eastAsia="Calibri" w:hAnsi="Arial" w:cs="Arial"/>
          <w:bCs/>
          <w:sz w:val="24"/>
          <w:szCs w:val="24"/>
        </w:rPr>
        <w:t>dužan</w:t>
      </w:r>
      <w:proofErr w:type="spellEnd"/>
      <w:r w:rsidRPr="0037767B">
        <w:rPr>
          <w:rFonts w:ascii="Arial" w:eastAsia="Calibri" w:hAnsi="Arial" w:cs="Arial"/>
          <w:bCs/>
          <w:sz w:val="24"/>
          <w:szCs w:val="24"/>
        </w:rPr>
        <w:t xml:space="preserve"> da:</w:t>
      </w:r>
    </w:p>
    <w:p w:rsidR="0037767B" w:rsidRPr="0037767B" w:rsidRDefault="0037767B" w:rsidP="00834B1B">
      <w:pPr>
        <w:spacing w:after="0" w:line="240" w:lineRule="auto"/>
        <w:jc w:val="both"/>
        <w:rPr>
          <w:rFonts w:ascii="Arial" w:eastAsia="Calibri" w:hAnsi="Arial" w:cs="Arial"/>
          <w:color w:val="00B0F0"/>
          <w:sz w:val="24"/>
          <w:szCs w:val="24"/>
        </w:rPr>
      </w:pPr>
      <w:r w:rsidRPr="0037767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37767B">
        <w:rPr>
          <w:rFonts w:ascii="Arial" w:eastAsia="Calibri" w:hAnsi="Arial" w:cs="Arial"/>
          <w:sz w:val="24"/>
          <w:szCs w:val="24"/>
        </w:rPr>
        <w:t>dokumentaciju</w:t>
      </w:r>
      <w:proofErr w:type="spellEnd"/>
      <w:proofErr w:type="gram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koja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predmet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ovog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Ugovora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izradi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skladu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r w:rsidRPr="0037767B">
        <w:rPr>
          <w:rFonts w:ascii="Arial" w:eastAsia="Calibri" w:hAnsi="Arial" w:cs="Arial"/>
          <w:sz w:val="24"/>
          <w:szCs w:val="24"/>
          <w:lang w:val="pl-PL"/>
        </w:rPr>
        <w:t>Zakonom o planiranju prostora i izgradnji objekata ( "Sl. listu Crne Gore", br. 0</w:t>
      </w:r>
      <w:r w:rsidRPr="0037767B">
        <w:rPr>
          <w:rFonts w:ascii="Arial" w:eastAsia="Times New Roman" w:hAnsi="Arial" w:cs="Arial"/>
          <w:sz w:val="24"/>
          <w:szCs w:val="24"/>
          <w:lang w:val="sr-Latn-CS"/>
        </w:rPr>
        <w:t>64/17,  044/2018,063/18, 011/19 i 082/20) i  Pravilnikom o  načinu izrade i sadržini tehničke dokumentacije za gradjenje objekta („Službeni list Crne Gore“, br.044/18 od 06.07</w:t>
      </w:r>
      <w:r w:rsidRPr="0037767B">
        <w:rPr>
          <w:rFonts w:ascii="Arial" w:eastAsia="Calibri" w:hAnsi="Arial" w:cs="Arial"/>
          <w:sz w:val="24"/>
          <w:szCs w:val="24"/>
        </w:rPr>
        <w:t>.2018);</w:t>
      </w:r>
    </w:p>
    <w:p w:rsidR="0037767B" w:rsidRPr="0037767B" w:rsidRDefault="0037767B" w:rsidP="00834B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767B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ugovorene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usluge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preko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imenovanih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ovlašćenih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inženjera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da u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slučaju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njihove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spriječenosti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izrade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tehničke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37767B">
        <w:rPr>
          <w:rFonts w:ascii="Arial" w:eastAsia="Calibri" w:hAnsi="Arial" w:cs="Arial"/>
          <w:sz w:val="24"/>
          <w:szCs w:val="24"/>
        </w:rPr>
        <w:t>dokumentacije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zbog</w:t>
      </w:r>
      <w:proofErr w:type="spellEnd"/>
      <w:proofErr w:type="gram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bolesti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prestanka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odnosa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oduzimanja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licence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ovlašćenja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odmah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imenuje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drugog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ovlašćenog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inženjera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inženjera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, 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odnosno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ovlašćeno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lice i o tome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obavijesti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naručioca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>;</w:t>
      </w:r>
    </w:p>
    <w:p w:rsidR="0037767B" w:rsidRPr="0037767B" w:rsidRDefault="0037767B" w:rsidP="00834B1B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7767B">
        <w:rPr>
          <w:rFonts w:ascii="Arial" w:eastAsia="Calibri" w:hAnsi="Arial" w:cs="Arial"/>
          <w:sz w:val="24"/>
          <w:szCs w:val="24"/>
          <w:lang w:val="pl-PL"/>
        </w:rPr>
        <w:t>- predmetnu dokumentaciju uradi kvalitetno, poštujući savremena dostignuća tehnologije gradnje uz primjenu racionalnih i funkcionalnih tehničkih rešenja ;</w:t>
      </w:r>
    </w:p>
    <w:p w:rsidR="0037767B" w:rsidRPr="0037767B" w:rsidRDefault="0037767B" w:rsidP="00834B1B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767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37767B">
        <w:rPr>
          <w:rFonts w:ascii="Arial" w:eastAsia="Calibri" w:hAnsi="Arial" w:cs="Arial"/>
          <w:sz w:val="24"/>
          <w:szCs w:val="24"/>
        </w:rPr>
        <w:t>rukovodi</w:t>
      </w:r>
      <w:proofErr w:type="spellEnd"/>
      <w:proofErr w:type="gram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izradom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tehničke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dokumentacije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>;</w:t>
      </w:r>
    </w:p>
    <w:p w:rsidR="0037767B" w:rsidRPr="0037767B" w:rsidRDefault="0037767B" w:rsidP="00834B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767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37767B">
        <w:rPr>
          <w:rFonts w:ascii="Arial" w:eastAsia="Calibri" w:hAnsi="Arial" w:cs="Arial"/>
          <w:sz w:val="24"/>
          <w:szCs w:val="24"/>
        </w:rPr>
        <w:t>postupi</w:t>
      </w:r>
      <w:proofErr w:type="spellEnd"/>
      <w:proofErr w:type="gram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eventualnim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primjedbama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revidenta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 u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roku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koji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mu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odredi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revident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>;</w:t>
      </w:r>
    </w:p>
    <w:p w:rsidR="0037767B" w:rsidRPr="00743A84" w:rsidRDefault="0037767B" w:rsidP="00834B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767B">
        <w:rPr>
          <w:rFonts w:ascii="Arial" w:eastAsia="Calibri" w:hAnsi="Arial" w:cs="Arial"/>
          <w:sz w:val="24"/>
          <w:szCs w:val="24"/>
        </w:rPr>
        <w:t xml:space="preserve">-o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svom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trošku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izvrši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izmjene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(u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skladu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čl.97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Zakona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planiranju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prostora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izgradnji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objekata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>)</w:t>
      </w:r>
      <w:proofErr w:type="gramStart"/>
      <w:r w:rsidRPr="0037767B">
        <w:rPr>
          <w:rFonts w:ascii="Arial" w:eastAsia="Calibri" w:hAnsi="Arial" w:cs="Arial"/>
          <w:sz w:val="24"/>
          <w:szCs w:val="24"/>
        </w:rPr>
        <w:t xml:space="preserve">, 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ukoliko</w:t>
      </w:r>
      <w:proofErr w:type="spellEnd"/>
      <w:proofErr w:type="gram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izvodjač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radova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bude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mogao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izvodi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radove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revidovanom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glavnom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projektu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zbog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nedostataka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(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grešaka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propusta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37767B">
        <w:rPr>
          <w:rFonts w:ascii="Arial" w:eastAsia="Calibri" w:hAnsi="Arial" w:cs="Arial"/>
          <w:sz w:val="24"/>
          <w:szCs w:val="24"/>
        </w:rPr>
        <w:t>izvršioca-projektanta</w:t>
      </w:r>
      <w:proofErr w:type="spellEnd"/>
      <w:r w:rsidRPr="0037767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u </w:t>
      </w:r>
      <w:proofErr w:type="spellStart"/>
      <w:r>
        <w:rPr>
          <w:rFonts w:ascii="Arial" w:eastAsia="Calibri" w:hAnsi="Arial" w:cs="Arial"/>
          <w:sz w:val="24"/>
          <w:szCs w:val="24"/>
        </w:rPr>
        <w:t>izradi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tehničke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dokumentacije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F147B8" w:rsidRPr="00275A4C" w:rsidRDefault="00F147B8" w:rsidP="00834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E45746" w:rsidRPr="00E45746" w:rsidRDefault="00F147B8" w:rsidP="00E457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r-Latn-CS"/>
        </w:rPr>
        <w:t>Izvršilac</w:t>
      </w:r>
      <w:r w:rsidR="00E45746" w:rsidRPr="00E45746">
        <w:rPr>
          <w:rFonts w:ascii="Arial" w:hAnsi="Arial" w:cs="Arial"/>
          <w:sz w:val="24"/>
          <w:szCs w:val="24"/>
          <w:lang w:val="sr-Latn-CS"/>
        </w:rPr>
        <w:t xml:space="preserve">  može tokom izvršenja ovog ugovora uz saglasnost naručioca, da:</w:t>
      </w:r>
      <w:r w:rsidR="00E45746" w:rsidRPr="00E457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E45746" w:rsidRPr="00E45746">
        <w:rPr>
          <w:rFonts w:ascii="Arial" w:hAnsi="Arial" w:cs="Arial"/>
          <w:sz w:val="24"/>
          <w:szCs w:val="24"/>
          <w:lang w:val="sr-Latn-CS"/>
        </w:rPr>
        <w:t>1) zamijeni podugovarača za dio ugovora o javnoj nabavci koji je prethodno zaključio sa podugovaračem;</w:t>
      </w:r>
      <w:r w:rsidR="00E45746" w:rsidRPr="00E457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E45746" w:rsidRPr="00E45746">
        <w:rPr>
          <w:rFonts w:ascii="Arial" w:hAnsi="Arial" w:cs="Arial"/>
          <w:sz w:val="24"/>
          <w:szCs w:val="24"/>
          <w:lang w:val="sr-Latn-CS"/>
        </w:rPr>
        <w:t>2) angažuje jednog ili više novih podugovarača čiji ukupni udio ne može biti veći od 30% vrijednosti ugovora o javnoj nabavci bez PDV-a;</w:t>
      </w:r>
      <w:r w:rsidR="00E45746" w:rsidRPr="00E457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E45746" w:rsidRPr="00E45746">
        <w:rPr>
          <w:rFonts w:ascii="Arial" w:hAnsi="Arial" w:cs="Arial"/>
          <w:sz w:val="24"/>
          <w:szCs w:val="24"/>
          <w:lang w:val="sr-Latn-CS"/>
        </w:rPr>
        <w:t>3) preuzme izvršenje dijela ugovora o javnoj nabavci koji je prethodno zaključio sa podugovaračem;</w:t>
      </w:r>
      <w:r w:rsidR="00E45746" w:rsidRPr="00E457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E45746" w:rsidRPr="00E45746">
        <w:rPr>
          <w:rFonts w:ascii="Arial" w:hAnsi="Arial" w:cs="Arial"/>
          <w:sz w:val="24"/>
          <w:szCs w:val="24"/>
          <w:lang w:val="sr-Latn-CS"/>
        </w:rPr>
        <w:t>Uz zahtjev za saglasnost, ponuđač dostavlja podatke i dokumenta za dokazivanje ispunjenosti obaveznih uslova, uslova za obavljanje djelatnosti i uslova stručno-tehničke sposobnosti za novog podugovarača; Naručilac neće dati saglasnost ponuđaču iz stava 1 ovog člana ako:</w:t>
      </w:r>
      <w:r w:rsidR="00E45746" w:rsidRPr="00E457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E45746" w:rsidRPr="00E45746">
        <w:rPr>
          <w:rFonts w:ascii="Arial" w:hAnsi="Arial" w:cs="Arial"/>
          <w:sz w:val="24"/>
          <w:szCs w:val="24"/>
          <w:lang w:val="sr-Latn-CS"/>
        </w:rPr>
        <w:t>1) novi podugovarač ne ispunjava uslove iz prethodnog stava ovog člana; 2) ponuđač ne ispunjava uslove za obavljanje djelatnosti i uslove stručne i tehničke sposobnosti za dio predmeta nabavke čije izvršenje preuzima.</w:t>
      </w:r>
    </w:p>
    <w:p w:rsidR="00E45746" w:rsidRDefault="00E45746" w:rsidP="00275A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Ako Izvođač svojom krivicom ne završi predmetne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usluge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u ugovorenom roku, dužan je Naručiocu platiti na ime ugovorene kazne penale 1,0 ‰ (jedan promil) od ugovorene 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 xml:space="preserve">cijene svih radova za svaki dan prekoračenja ugovorenog roka završetka radova. Visina ugovorene kazne ne može preći 5% od ugovorene cijene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usluga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; Strane ugovora ovim ugovorom isključuju primjenu pravnog pravila po kojem je Naručilac dužan saopštiti Izvođaču po zapadanju u docnju da zadržava pravo na ugovorenu kaznu, te se smatra da je samim padanjem u docnju Izvođač dužan platiti ugovorenu kaznu bez opomene Naručioca, a Naručilac ovlašćen da ih naplati - odbije na teret Izvođačevih potraživanja za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izvršene usluge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koj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su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predmet ovog ugovora ili od bilo kojeg drugog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Izvršiocevog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potraživanja od Naručioca, s tim što je Naručilac o izvršenoj naplati - odbijanju, dužan obavijestiti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Izvršioca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; Plaćanje ugovorene kazne  ne oslobađa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Izvršioca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obaveze da u cjelosti završi i preda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Idejno rješenje i Gavni projekat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; Ako Naručiocu nastane šteta zbog prekoračenja ugovorenog roka završetka </w:t>
      </w:r>
      <w:r w:rsidR="0037767B">
        <w:rPr>
          <w:rFonts w:ascii="Arial" w:hAnsi="Arial" w:cs="Arial"/>
          <w:color w:val="000000"/>
          <w:sz w:val="24"/>
          <w:szCs w:val="24"/>
          <w:lang w:val="it-IT"/>
        </w:rPr>
        <w:t>usluga</w:t>
      </w:r>
      <w:r w:rsidRPr="00E45746">
        <w:rPr>
          <w:rFonts w:ascii="Arial" w:hAnsi="Arial" w:cs="Arial"/>
          <w:color w:val="000000"/>
          <w:sz w:val="24"/>
          <w:szCs w:val="24"/>
          <w:lang w:val="it-IT"/>
        </w:rPr>
        <w:t xml:space="preserve"> u iznosu većem od ugovorene i obračunate kazne, tada Naručilac ima pravo i na naknadu štete u iznosu koji prelazi visinu ugovorene kazne.</w:t>
      </w:r>
    </w:p>
    <w:p w:rsidR="00625E91" w:rsidRDefault="00625E91" w:rsidP="00275A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47AD2" w:rsidRPr="00147AD2" w:rsidRDefault="00147AD2" w:rsidP="00147A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147AD2">
        <w:rPr>
          <w:rFonts w:ascii="Arial" w:hAnsi="Arial" w:cs="Arial"/>
          <w:color w:val="000000"/>
          <w:sz w:val="24"/>
          <w:szCs w:val="24"/>
          <w:lang w:val="sr-Latn-ME"/>
        </w:rPr>
        <w:t>Ponuđač čija ponuda bude izabrana kao najpovoljnija je dužan da uz potpisan ugovor o javnoj nabavci dostavi naručiocu:</w:t>
      </w:r>
    </w:p>
    <w:p w:rsidR="00147AD2" w:rsidRPr="00147AD2" w:rsidRDefault="00147AD2" w:rsidP="00147A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147AD2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147AD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147AD2">
        <w:rPr>
          <w:rFonts w:ascii="Arial" w:eastAsia="Times New Roman" w:hAnsi="Arial" w:cs="Arial"/>
          <w:sz w:val="24"/>
          <w:szCs w:val="24"/>
          <w:lang w:val="sr-Latn-ME"/>
        </w:rPr>
        <w:t xml:space="preserve">garanciju za dobro izvršenje ugovora, za slučaj povrede ugovorenih obaveza </w:t>
      </w:r>
      <w:r w:rsidRPr="00147AD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 iznosu od 10 % od vrijednosti ugovora</w:t>
      </w:r>
      <w:r w:rsidRPr="00147AD2">
        <w:rPr>
          <w:rFonts w:ascii="Arial" w:eastAsia="Times New Roman" w:hAnsi="Arial" w:cs="Arial"/>
          <w:sz w:val="24"/>
          <w:szCs w:val="24"/>
          <w:vertAlign w:val="superscript"/>
          <w:lang w:val="sr-Latn-ME"/>
        </w:rPr>
        <w:t xml:space="preserve">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sa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rokom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važenja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 60 dana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dužim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 od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roka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 za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izvođenje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bCs/>
          <w:color w:val="000000"/>
          <w:sz w:val="24"/>
          <w:szCs w:val="24"/>
        </w:rPr>
        <w:t>radova</w:t>
      </w:r>
      <w:proofErr w:type="spellEnd"/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147AD2">
        <w:rPr>
          <w:rFonts w:ascii="Arial" w:hAnsi="Arial" w:cs="Arial"/>
          <w:color w:val="000000"/>
          <w:sz w:val="24"/>
          <w:szCs w:val="24"/>
          <w:lang w:val="it-IT"/>
        </w:rPr>
        <w:t>kojom bezuslovno i neopozivo garantuje potpuno i savjesno izvršenje ugovorenih obaveza</w:t>
      </w:r>
    </w:p>
    <w:p w:rsidR="00431294" w:rsidRDefault="00147AD2" w:rsidP="00147AD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147AD2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147AD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147AD2">
        <w:rPr>
          <w:rFonts w:ascii="Arial" w:hAnsi="Arial" w:cs="Arial"/>
          <w:sz w:val="24"/>
          <w:szCs w:val="24"/>
          <w:lang w:val="sr-Latn-ME"/>
        </w:rPr>
        <w:t xml:space="preserve">polisu osiguranja od profesionalne odgovornosti, sa rokom važenja do  isteka garantnog perioda, u skladu sa zakonom; </w:t>
      </w:r>
      <w:r w:rsidRPr="00147AD2">
        <w:rPr>
          <w:rFonts w:ascii="Arial" w:hAnsi="Arial" w:cs="Arial"/>
          <w:color w:val="000000"/>
          <w:sz w:val="24"/>
          <w:szCs w:val="24"/>
        </w:rPr>
        <w:t xml:space="preserve">Suma </w:t>
      </w:r>
      <w:proofErr w:type="spellStart"/>
      <w:r w:rsidRPr="00147AD2">
        <w:rPr>
          <w:rFonts w:ascii="Arial" w:hAnsi="Arial" w:cs="Arial"/>
          <w:color w:val="000000"/>
          <w:sz w:val="24"/>
          <w:szCs w:val="24"/>
        </w:rPr>
        <w:t>osiguranja</w:t>
      </w:r>
      <w:proofErr w:type="spellEnd"/>
      <w:r w:rsidRPr="00147AD2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147AD2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147A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Pr="00147A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color w:val="000000"/>
          <w:sz w:val="24"/>
          <w:szCs w:val="24"/>
        </w:rPr>
        <w:t>manja</w:t>
      </w:r>
      <w:proofErr w:type="spellEnd"/>
      <w:r w:rsidRPr="00147AD2">
        <w:rPr>
          <w:rFonts w:ascii="Arial" w:hAnsi="Arial" w:cs="Arial"/>
          <w:color w:val="000000"/>
          <w:sz w:val="24"/>
          <w:szCs w:val="24"/>
        </w:rPr>
        <w:t xml:space="preserve"> od </w:t>
      </w:r>
      <w:r w:rsidRPr="00147AD2">
        <w:rPr>
          <w:rFonts w:ascii="Arial" w:hAnsi="Arial" w:cs="Arial"/>
          <w:color w:val="000000"/>
          <w:sz w:val="24"/>
          <w:szCs w:val="24"/>
          <w:lang w:val="sr-Latn-CS"/>
        </w:rPr>
        <w:t xml:space="preserve">100.000,00 </w:t>
      </w:r>
      <w:proofErr w:type="spellStart"/>
      <w:r w:rsidRPr="00147AD2">
        <w:rPr>
          <w:rFonts w:ascii="Arial" w:hAnsi="Arial" w:cs="Arial"/>
          <w:color w:val="000000"/>
          <w:sz w:val="24"/>
          <w:szCs w:val="24"/>
        </w:rPr>
        <w:t>eura</w:t>
      </w:r>
      <w:proofErr w:type="spellEnd"/>
      <w:r w:rsidRPr="00147AD2">
        <w:rPr>
          <w:rFonts w:ascii="Arial" w:hAnsi="Arial" w:cs="Arial"/>
          <w:color w:val="000000"/>
          <w:sz w:val="24"/>
          <w:szCs w:val="24"/>
          <w:lang w:val="sr-Latn-CS"/>
        </w:rPr>
        <w:t xml:space="preserve">. </w:t>
      </w:r>
      <w:proofErr w:type="spellStart"/>
      <w:r w:rsidRPr="00147AD2">
        <w:rPr>
          <w:rFonts w:ascii="Arial" w:hAnsi="Arial" w:cs="Arial"/>
          <w:sz w:val="24"/>
          <w:szCs w:val="24"/>
        </w:rPr>
        <w:t>Ovo</w:t>
      </w:r>
      <w:proofErr w:type="spellEnd"/>
      <w:r w:rsidRPr="00147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sz w:val="24"/>
          <w:szCs w:val="24"/>
        </w:rPr>
        <w:t>osiguranje</w:t>
      </w:r>
      <w:proofErr w:type="spellEnd"/>
      <w:r w:rsidRPr="00147AD2">
        <w:rPr>
          <w:rFonts w:ascii="Arial" w:hAnsi="Arial" w:cs="Arial"/>
          <w:sz w:val="24"/>
          <w:szCs w:val="24"/>
        </w:rPr>
        <w:t xml:space="preserve"> mora da </w:t>
      </w:r>
      <w:proofErr w:type="spellStart"/>
      <w:r w:rsidRPr="00147AD2">
        <w:rPr>
          <w:rFonts w:ascii="Arial" w:hAnsi="Arial" w:cs="Arial"/>
          <w:sz w:val="24"/>
          <w:szCs w:val="24"/>
        </w:rPr>
        <w:t>pokrije</w:t>
      </w:r>
      <w:proofErr w:type="spellEnd"/>
      <w:r w:rsidRPr="00147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sz w:val="24"/>
          <w:szCs w:val="24"/>
        </w:rPr>
        <w:t>rizik</w:t>
      </w:r>
      <w:proofErr w:type="spellEnd"/>
      <w:r w:rsidRPr="00147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AD2">
        <w:rPr>
          <w:rFonts w:ascii="Arial" w:hAnsi="Arial" w:cs="Arial"/>
          <w:sz w:val="24"/>
          <w:szCs w:val="24"/>
        </w:rPr>
        <w:t>odgovornosti</w:t>
      </w:r>
      <w:proofErr w:type="spellEnd"/>
      <w:r w:rsidRPr="00147AD2">
        <w:rPr>
          <w:rFonts w:ascii="Arial" w:hAnsi="Arial" w:cs="Arial"/>
          <w:sz w:val="24"/>
          <w:szCs w:val="24"/>
        </w:rPr>
        <w:t xml:space="preserve"> za</w:t>
      </w:r>
      <w:r w:rsidRPr="00147AD2">
        <w:rPr>
          <w:rFonts w:ascii="Arial" w:hAnsi="Arial" w:cs="Arial"/>
          <w:sz w:val="24"/>
          <w:szCs w:val="24"/>
          <w:lang w:val="sr-Latn-CS"/>
        </w:rPr>
        <w:t xml:space="preserve"> š</w:t>
      </w:r>
      <w:proofErr w:type="spellStart"/>
      <w:r w:rsidRPr="00147AD2">
        <w:rPr>
          <w:rFonts w:ascii="Arial" w:hAnsi="Arial" w:cs="Arial"/>
          <w:sz w:val="24"/>
          <w:szCs w:val="24"/>
        </w:rPr>
        <w:t>tetu</w:t>
      </w:r>
      <w:proofErr w:type="spellEnd"/>
      <w:r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C8">
        <w:rPr>
          <w:rFonts w:ascii="Arial" w:hAnsi="Arial" w:cs="Arial"/>
          <w:sz w:val="24"/>
          <w:szCs w:val="24"/>
        </w:rPr>
        <w:t>prouzrokovanu</w:t>
      </w:r>
      <w:proofErr w:type="spellEnd"/>
      <w:r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C8">
        <w:rPr>
          <w:rFonts w:ascii="Arial" w:hAnsi="Arial" w:cs="Arial"/>
          <w:sz w:val="24"/>
          <w:szCs w:val="24"/>
        </w:rPr>
        <w:t>licima</w:t>
      </w:r>
      <w:proofErr w:type="spellEnd"/>
      <w:r w:rsidRPr="008447C8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8447C8">
        <w:rPr>
          <w:rFonts w:ascii="Arial" w:hAnsi="Arial" w:cs="Arial"/>
          <w:sz w:val="24"/>
          <w:szCs w:val="24"/>
        </w:rPr>
        <w:t>za</w:t>
      </w:r>
      <w:r w:rsidRPr="008447C8">
        <w:rPr>
          <w:rFonts w:ascii="Arial" w:hAnsi="Arial" w:cs="Arial"/>
          <w:sz w:val="24"/>
          <w:szCs w:val="24"/>
          <w:lang w:val="sr-Latn-CS"/>
        </w:rPr>
        <w:t xml:space="preserve"> š</w:t>
      </w:r>
      <w:proofErr w:type="spellStart"/>
      <w:r w:rsidRPr="008447C8">
        <w:rPr>
          <w:rFonts w:ascii="Arial" w:hAnsi="Arial" w:cs="Arial"/>
          <w:sz w:val="24"/>
          <w:szCs w:val="24"/>
        </w:rPr>
        <w:t>tetu</w:t>
      </w:r>
      <w:proofErr w:type="spellEnd"/>
      <w:r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47C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C8">
        <w:rPr>
          <w:rFonts w:ascii="Arial" w:hAnsi="Arial" w:cs="Arial"/>
          <w:sz w:val="24"/>
          <w:szCs w:val="24"/>
        </w:rPr>
        <w:t>objektima</w:t>
      </w:r>
      <w:proofErr w:type="spellEnd"/>
      <w:r w:rsidRPr="008447C8">
        <w:rPr>
          <w:rFonts w:ascii="Arial" w:hAnsi="Arial" w:cs="Arial"/>
          <w:sz w:val="24"/>
          <w:szCs w:val="24"/>
        </w:rPr>
        <w:t xml:space="preserve"> i za </w:t>
      </w:r>
      <w:proofErr w:type="spellStart"/>
      <w:r w:rsidRPr="008447C8">
        <w:rPr>
          <w:rFonts w:ascii="Arial" w:hAnsi="Arial" w:cs="Arial"/>
          <w:sz w:val="24"/>
          <w:szCs w:val="24"/>
        </w:rPr>
        <w:t>finansijski</w:t>
      </w:r>
      <w:proofErr w:type="spellEnd"/>
      <w:r w:rsidRPr="0084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C8">
        <w:rPr>
          <w:rFonts w:ascii="Arial" w:hAnsi="Arial" w:cs="Arial"/>
          <w:sz w:val="24"/>
          <w:szCs w:val="24"/>
        </w:rPr>
        <w:t>gubitak</w:t>
      </w:r>
      <w:proofErr w:type="spellEnd"/>
      <w:r w:rsidRPr="008447C8">
        <w:rPr>
          <w:rFonts w:ascii="Arial" w:hAnsi="Arial" w:cs="Arial"/>
          <w:sz w:val="24"/>
          <w:szCs w:val="24"/>
          <w:lang w:val="sr-Latn-CS"/>
        </w:rPr>
        <w:t>.</w:t>
      </w:r>
      <w:r w:rsidRPr="008447C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U polisi mora tačno biti navedena predmetna javna nabavka.</w:t>
      </w:r>
    </w:p>
    <w:p w:rsidR="00CD43DC" w:rsidRPr="00CD43DC" w:rsidRDefault="00CD43DC" w:rsidP="00CD4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43DC">
        <w:rPr>
          <w:rFonts w:ascii="Arial" w:hAnsi="Arial" w:cs="Arial"/>
          <w:b/>
          <w:sz w:val="24"/>
          <w:szCs w:val="24"/>
        </w:rPr>
        <w:t>Naknada</w:t>
      </w:r>
      <w:proofErr w:type="spellEnd"/>
      <w:r w:rsidRPr="00CD43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b/>
          <w:sz w:val="24"/>
          <w:szCs w:val="24"/>
        </w:rPr>
        <w:t>štete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CD43DC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D43DC">
        <w:rPr>
          <w:rFonts w:ascii="Arial" w:hAnsi="Arial" w:cs="Arial"/>
          <w:sz w:val="24"/>
          <w:szCs w:val="24"/>
        </w:rPr>
        <w:t>slučaju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izvršilac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CD43DC">
        <w:rPr>
          <w:rFonts w:ascii="Arial" w:hAnsi="Arial" w:cs="Arial"/>
          <w:sz w:val="24"/>
          <w:szCs w:val="24"/>
        </w:rPr>
        <w:t>ispuni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svoje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obaveze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iz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ugovora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naručilac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ima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pravo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CD43DC">
        <w:rPr>
          <w:rFonts w:ascii="Arial" w:hAnsi="Arial" w:cs="Arial"/>
          <w:sz w:val="24"/>
          <w:szCs w:val="24"/>
        </w:rPr>
        <w:t>zahtijeva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naknadu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štete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koju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D43DC">
        <w:rPr>
          <w:rFonts w:ascii="Arial" w:hAnsi="Arial" w:cs="Arial"/>
          <w:sz w:val="24"/>
          <w:szCs w:val="24"/>
        </w:rPr>
        <w:t>usled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toga </w:t>
      </w:r>
      <w:proofErr w:type="spellStart"/>
      <w:r w:rsidRPr="00CD43DC">
        <w:rPr>
          <w:rFonts w:ascii="Arial" w:hAnsi="Arial" w:cs="Arial"/>
          <w:sz w:val="24"/>
          <w:szCs w:val="24"/>
        </w:rPr>
        <w:t>pretrpio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D43DC">
        <w:rPr>
          <w:rFonts w:ascii="Arial" w:hAnsi="Arial" w:cs="Arial"/>
          <w:sz w:val="24"/>
          <w:szCs w:val="24"/>
        </w:rPr>
        <w:t>koja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prevazilazi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iznos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koji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D43DC">
        <w:rPr>
          <w:rFonts w:ascii="Arial" w:hAnsi="Arial" w:cs="Arial"/>
          <w:sz w:val="24"/>
          <w:szCs w:val="24"/>
        </w:rPr>
        <w:t>pokriven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garancijom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za </w:t>
      </w:r>
      <w:proofErr w:type="gramStart"/>
      <w:r w:rsidRPr="00CD43DC">
        <w:rPr>
          <w:rFonts w:ascii="Arial" w:hAnsi="Arial" w:cs="Arial"/>
          <w:sz w:val="24"/>
          <w:szCs w:val="24"/>
        </w:rPr>
        <w:t>dobro</w:t>
      </w:r>
      <w:proofErr w:type="gram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izvršenje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ugovora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D43DC">
        <w:rPr>
          <w:rFonts w:ascii="Arial" w:hAnsi="Arial" w:cs="Arial"/>
          <w:sz w:val="24"/>
          <w:szCs w:val="24"/>
        </w:rPr>
        <w:t>polisom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osiguranja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od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profesionalne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3DC">
        <w:rPr>
          <w:rFonts w:ascii="Arial" w:hAnsi="Arial" w:cs="Arial"/>
          <w:sz w:val="24"/>
          <w:szCs w:val="24"/>
        </w:rPr>
        <w:t>odgovornosti</w:t>
      </w:r>
      <w:proofErr w:type="spellEnd"/>
      <w:r w:rsidRPr="00CD43DC">
        <w:rPr>
          <w:rFonts w:ascii="Arial" w:hAnsi="Arial" w:cs="Arial"/>
          <w:sz w:val="24"/>
          <w:szCs w:val="24"/>
        </w:rPr>
        <w:t xml:space="preserve">.  </w:t>
      </w:r>
    </w:p>
    <w:p w:rsidR="00CD43DC" w:rsidRPr="004A2A8F" w:rsidRDefault="00CD43DC" w:rsidP="00147AD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Naručilac  će jednostrano raskinuti  Ugovor o javnoj nabavci i aktivirati garanciju za dobro izvršenje posla u slučaju da Izvođač: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1) nastupe okolnosti koje za posljedicu imaju bitnu izmjenu ugovora kojom se značajno povećava obim ugovora;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2) ako nastupi neki razlog koji predstavlja osnov za obavezno isključivanje ugovora, odnosno ako naručilac utvrdi da postoji sukob interesa kod </w:t>
      </w:r>
      <w:r w:rsidR="00F147B8">
        <w:rPr>
          <w:rFonts w:ascii="Arial" w:eastAsia="PMingLiU" w:hAnsi="Arial" w:cs="Arial"/>
          <w:sz w:val="24"/>
          <w:szCs w:val="24"/>
          <w:lang w:val="pl-PL" w:eastAsia="zh-TW"/>
        </w:rPr>
        <w:t>izvršioca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i naručioca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3) ukoliko se tokom trajanja ugovora utvrdi da je </w:t>
      </w:r>
      <w:r w:rsidR="00F147B8">
        <w:rPr>
          <w:rFonts w:ascii="Arial" w:eastAsia="PMingLiU" w:hAnsi="Arial" w:cs="Arial"/>
          <w:sz w:val="24"/>
          <w:szCs w:val="24"/>
          <w:lang w:val="pl-PL" w:eastAsia="zh-TW"/>
        </w:rPr>
        <w:t>izvršilac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pravosnažno osuđen odnosno čiji je izvršni direktor pravosnažno osuđen za neko od krivičnih dijela predviđenih članom 99 stav 1 tačka 1 ZJN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4) ukoliko </w:t>
      </w:r>
      <w:r w:rsidR="00F147B8">
        <w:rPr>
          <w:rFonts w:ascii="Arial" w:eastAsia="PMingLiU" w:hAnsi="Arial" w:cs="Arial"/>
          <w:sz w:val="24"/>
          <w:szCs w:val="24"/>
          <w:lang w:val="pl-PL" w:eastAsia="zh-TW"/>
        </w:rPr>
        <w:t>izvršilac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tokom trajanja ugovora nije izmirio sve dospjele obaveze po osnovu poreza i doprinosa za penzijsko i zdravstveno osiguranje</w:t>
      </w:r>
    </w:p>
    <w:p w:rsidR="00194491" w:rsidRPr="009C07B9" w:rsidRDefault="00194491" w:rsidP="0019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) ne izvršava </w:t>
      </w:r>
      <w:r w:rsidR="00385187">
        <w:rPr>
          <w:rFonts w:ascii="Arial" w:hAnsi="Arial" w:cs="Arial"/>
          <w:sz w:val="24"/>
          <w:szCs w:val="24"/>
          <w:lang w:val="pl-PL"/>
        </w:rPr>
        <w:t xml:space="preserve">kvalitetno </w:t>
      </w:r>
      <w:r w:rsidRPr="009C07B9">
        <w:rPr>
          <w:rFonts w:ascii="Arial" w:hAnsi="Arial" w:cs="Arial"/>
          <w:sz w:val="24"/>
          <w:szCs w:val="24"/>
          <w:lang w:val="pl-PL"/>
        </w:rPr>
        <w:t>svoje obaveze u rok</w:t>
      </w:r>
      <w:r>
        <w:rPr>
          <w:rFonts w:ascii="Arial" w:hAnsi="Arial" w:cs="Arial"/>
          <w:sz w:val="24"/>
          <w:szCs w:val="24"/>
          <w:lang w:val="pl-PL"/>
        </w:rPr>
        <w:t>u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utvrđenim ugovorom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 Ugovorom.</w:t>
      </w:r>
    </w:p>
    <w:p w:rsidR="00194491" w:rsidRPr="009C07B9" w:rsidRDefault="00194491" w:rsidP="0019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) u posao uvede firmu koja se u ponudi ne pojavljuje kao ponuđač, član zajedničke ponude, ili kao </w:t>
      </w:r>
      <w:r>
        <w:rPr>
          <w:rFonts w:ascii="Arial" w:hAnsi="Arial" w:cs="Arial"/>
          <w:sz w:val="24"/>
          <w:szCs w:val="24"/>
          <w:lang w:val="pl-PL"/>
        </w:rPr>
        <w:t>podugovarač</w:t>
      </w:r>
      <w:r w:rsidRPr="009C07B9">
        <w:rPr>
          <w:rFonts w:ascii="Arial" w:hAnsi="Arial" w:cs="Arial"/>
          <w:sz w:val="24"/>
          <w:szCs w:val="24"/>
          <w:lang w:val="pl-PL"/>
        </w:rPr>
        <w:t>.</w:t>
      </w:r>
    </w:p>
    <w:p w:rsidR="00194491" w:rsidRPr="009C07B9" w:rsidRDefault="00F147B8" w:rsidP="001944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  <w:r>
        <w:rPr>
          <w:rFonts w:ascii="Arial" w:hAnsi="Arial" w:cs="Arial"/>
          <w:sz w:val="24"/>
          <w:szCs w:val="24"/>
          <w:lang w:val="pl-PL" w:eastAsia="zh-TW"/>
        </w:rPr>
        <w:t>Izvršilac</w:t>
      </w:r>
      <w:r w:rsidR="00194491" w:rsidRPr="009C07B9">
        <w:rPr>
          <w:rFonts w:ascii="Arial" w:hAnsi="Arial" w:cs="Arial"/>
          <w:sz w:val="24"/>
          <w:szCs w:val="24"/>
          <w:lang w:val="pl-PL" w:eastAsia="zh-TW"/>
        </w:rPr>
        <w:t xml:space="preserve">  će jednostrano raskinuti Ugovor ako Naručilac ne plaća </w:t>
      </w:r>
      <w:r w:rsidR="0037767B">
        <w:rPr>
          <w:rFonts w:ascii="Arial" w:hAnsi="Arial" w:cs="Arial"/>
          <w:sz w:val="24"/>
          <w:szCs w:val="24"/>
          <w:lang w:val="pl-PL" w:eastAsia="zh-TW"/>
        </w:rPr>
        <w:t>Izvršiocu</w:t>
      </w:r>
      <w:r w:rsidR="00194491" w:rsidRPr="009C07B9">
        <w:rPr>
          <w:rFonts w:ascii="Arial" w:hAnsi="Arial" w:cs="Arial"/>
          <w:sz w:val="24"/>
          <w:szCs w:val="24"/>
          <w:lang w:val="pl-PL" w:eastAsia="zh-TW"/>
        </w:rPr>
        <w:t xml:space="preserve"> u rokovima i na način predviđen Ugovorom.</w:t>
      </w:r>
    </w:p>
    <w:p w:rsidR="0027141B" w:rsidRPr="0027141B" w:rsidRDefault="0027141B" w:rsidP="002714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bookmarkStart w:id="11" w:name="_Toc62730566"/>
      <w:r w:rsidRPr="0027141B">
        <w:rPr>
          <w:rFonts w:ascii="Arial" w:hAnsi="Arial" w:cs="Arial"/>
          <w:color w:val="000000"/>
          <w:sz w:val="24"/>
          <w:szCs w:val="24"/>
          <w:lang w:val="sr-Latn-ME"/>
        </w:rPr>
        <w:lastRenderedPageBreak/>
        <w:t xml:space="preserve">Ugovor o javnoj nabavci tokom njegovog trajanja može da se izmijeni bez sprovođenja novog postupka javne nabavke u skladu sa članom 151 Zakona o javnim nabavkama: </w:t>
      </w:r>
    </w:p>
    <w:p w:rsidR="0027141B" w:rsidRPr="0027141B" w:rsidRDefault="0027141B" w:rsidP="00271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141B">
        <w:rPr>
          <w:rFonts w:ascii="Arial" w:hAnsi="Arial" w:cs="Arial"/>
          <w:sz w:val="24"/>
          <w:szCs w:val="24"/>
        </w:rPr>
        <w:t>Radi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nabavke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dodatnih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usluga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141B">
        <w:rPr>
          <w:rFonts w:ascii="Arial" w:hAnsi="Arial" w:cs="Arial"/>
          <w:sz w:val="24"/>
          <w:szCs w:val="24"/>
        </w:rPr>
        <w:t>koji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su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postali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neophodni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7141B">
        <w:rPr>
          <w:rFonts w:ascii="Arial" w:hAnsi="Arial" w:cs="Arial"/>
          <w:sz w:val="24"/>
          <w:szCs w:val="24"/>
        </w:rPr>
        <w:t>koji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nijesu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bili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uključeni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141B">
        <w:rPr>
          <w:rFonts w:ascii="Arial" w:hAnsi="Arial" w:cs="Arial"/>
          <w:sz w:val="24"/>
          <w:szCs w:val="24"/>
        </w:rPr>
        <w:t>prvobitni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141B">
        <w:rPr>
          <w:rFonts w:ascii="Arial" w:hAnsi="Arial" w:cs="Arial"/>
          <w:sz w:val="24"/>
          <w:szCs w:val="24"/>
        </w:rPr>
        <w:t>javnoj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nabavci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141B">
        <w:rPr>
          <w:rFonts w:ascii="Arial" w:hAnsi="Arial" w:cs="Arial"/>
          <w:sz w:val="24"/>
          <w:szCs w:val="24"/>
        </w:rPr>
        <w:t>ako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promjena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privrednog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subjekta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sa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kojim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7141B">
        <w:rPr>
          <w:rFonts w:ascii="Arial" w:hAnsi="Arial" w:cs="Arial"/>
          <w:sz w:val="24"/>
          <w:szCs w:val="24"/>
        </w:rPr>
        <w:t>zaključen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nije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moguća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iz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ekonomskih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ili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tehničkih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razloga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141B">
        <w:rPr>
          <w:rFonts w:ascii="Arial" w:hAnsi="Arial" w:cs="Arial"/>
          <w:sz w:val="24"/>
          <w:szCs w:val="24"/>
        </w:rPr>
        <w:t>kao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što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su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zahtjevi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kompatibilnosti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sa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postojećom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uslugama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nabavljenim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141B">
        <w:rPr>
          <w:rFonts w:ascii="Arial" w:hAnsi="Arial" w:cs="Arial"/>
          <w:sz w:val="24"/>
          <w:szCs w:val="24"/>
        </w:rPr>
        <w:t>okviru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prvobitne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nabavke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141B">
        <w:rPr>
          <w:rFonts w:ascii="Arial" w:hAnsi="Arial" w:cs="Arial"/>
          <w:sz w:val="24"/>
          <w:szCs w:val="24"/>
        </w:rPr>
        <w:t>može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7141B">
        <w:rPr>
          <w:rFonts w:ascii="Arial" w:hAnsi="Arial" w:cs="Arial"/>
          <w:sz w:val="24"/>
          <w:szCs w:val="24"/>
        </w:rPr>
        <w:t>prouzrokuje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značajne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poteškoće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ili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znatno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povećavanje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troškova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141B">
        <w:rPr>
          <w:rFonts w:ascii="Arial" w:hAnsi="Arial" w:cs="Arial"/>
          <w:sz w:val="24"/>
          <w:szCs w:val="24"/>
        </w:rPr>
        <w:t>naručioca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7141B">
        <w:rPr>
          <w:rFonts w:ascii="Arial" w:hAnsi="Arial" w:cs="Arial"/>
          <w:sz w:val="24"/>
          <w:szCs w:val="24"/>
        </w:rPr>
        <w:t>povećanje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vrijednosti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nije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veće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od 20% </w:t>
      </w:r>
      <w:proofErr w:type="spellStart"/>
      <w:r w:rsidRPr="0027141B">
        <w:rPr>
          <w:rFonts w:ascii="Arial" w:hAnsi="Arial" w:cs="Arial"/>
          <w:sz w:val="24"/>
          <w:szCs w:val="24"/>
        </w:rPr>
        <w:t>vrijednosti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prvobitnog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, </w:t>
      </w:r>
    </w:p>
    <w:p w:rsidR="0027141B" w:rsidRPr="0027141B" w:rsidRDefault="0027141B" w:rsidP="0027141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sr-Latn-ME"/>
        </w:rPr>
      </w:pPr>
      <w:proofErr w:type="spellStart"/>
      <w:r w:rsidRPr="0027141B">
        <w:rPr>
          <w:rFonts w:ascii="Arial" w:hAnsi="Arial" w:cs="Arial"/>
          <w:sz w:val="24"/>
          <w:szCs w:val="24"/>
        </w:rPr>
        <w:t>Kada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7141B">
        <w:rPr>
          <w:rFonts w:ascii="Arial" w:hAnsi="Arial" w:cs="Arial"/>
          <w:sz w:val="24"/>
          <w:szCs w:val="24"/>
        </w:rPr>
        <w:t>potreba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7141B">
        <w:rPr>
          <w:rFonts w:ascii="Arial" w:hAnsi="Arial" w:cs="Arial"/>
          <w:sz w:val="24"/>
          <w:szCs w:val="24"/>
        </w:rPr>
        <w:t>izmjenom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nastala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zbog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okolnosti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koje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naručilac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141B">
        <w:rPr>
          <w:rFonts w:ascii="Arial" w:hAnsi="Arial" w:cs="Arial"/>
          <w:sz w:val="24"/>
          <w:szCs w:val="24"/>
        </w:rPr>
        <w:t>vrijeme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zaključivanja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nije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mogao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7141B">
        <w:rPr>
          <w:rFonts w:ascii="Arial" w:hAnsi="Arial" w:cs="Arial"/>
          <w:sz w:val="24"/>
          <w:szCs w:val="24"/>
        </w:rPr>
        <w:t>predvidi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7141B">
        <w:rPr>
          <w:rFonts w:ascii="Arial" w:hAnsi="Arial" w:cs="Arial"/>
          <w:sz w:val="24"/>
          <w:szCs w:val="24"/>
        </w:rPr>
        <w:t>a</w:t>
      </w:r>
      <w:proofErr w:type="gram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izmjenom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Pr="0027141B">
        <w:rPr>
          <w:rFonts w:ascii="Arial" w:hAnsi="Arial" w:cs="Arial"/>
          <w:sz w:val="24"/>
          <w:szCs w:val="24"/>
        </w:rPr>
        <w:t>mijenja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priroda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7141B">
        <w:rPr>
          <w:rFonts w:ascii="Arial" w:hAnsi="Arial" w:cs="Arial"/>
          <w:sz w:val="24"/>
          <w:szCs w:val="24"/>
        </w:rPr>
        <w:t>povećanje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vrijednosti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nije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veće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od 20% </w:t>
      </w:r>
      <w:proofErr w:type="spellStart"/>
      <w:r w:rsidRPr="0027141B">
        <w:rPr>
          <w:rFonts w:ascii="Arial" w:hAnsi="Arial" w:cs="Arial"/>
          <w:sz w:val="24"/>
          <w:szCs w:val="24"/>
        </w:rPr>
        <w:t>vrijednosti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prvobitnog</w:t>
      </w:r>
      <w:proofErr w:type="spellEnd"/>
      <w:r w:rsidRP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41B">
        <w:rPr>
          <w:rFonts w:ascii="Arial" w:hAnsi="Arial" w:cs="Arial"/>
          <w:sz w:val="24"/>
          <w:szCs w:val="24"/>
        </w:rPr>
        <w:t>ugovora</w:t>
      </w:r>
      <w:proofErr w:type="spellEnd"/>
      <w:r w:rsidRPr="0027141B">
        <w:rPr>
          <w:rFonts w:ascii="Arial" w:hAnsi="Arial" w:cs="Arial"/>
          <w:sz w:val="24"/>
          <w:szCs w:val="24"/>
        </w:rPr>
        <w:t>,</w:t>
      </w:r>
    </w:p>
    <w:p w:rsidR="0027141B" w:rsidRPr="0027141B" w:rsidRDefault="0027141B" w:rsidP="0027141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sr-Latn-ME"/>
        </w:rPr>
      </w:pPr>
    </w:p>
    <w:p w:rsidR="00275A4C" w:rsidRPr="00275A4C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sz w:val="24"/>
          <w:szCs w:val="32"/>
          <w:lang w:val="sr-Latn-ME"/>
        </w:rPr>
      </w:pPr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ZAHTJEV ZA POJAŠNJENJE ILI IZMJENU I DOPUNU TENDERSKE DOKUMENTACIJE</w:t>
      </w:r>
      <w:bookmarkEnd w:id="11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:rsidR="00625E91" w:rsidRPr="00275A4C" w:rsidRDefault="00625E91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6A37EB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Zahtjev se podnosi isključivo putem ESJN-a.</w:t>
      </w:r>
    </w:p>
    <w:p w:rsidR="00385187" w:rsidRPr="00275A4C" w:rsidRDefault="00385187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A7189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  <w:lang w:val="sr-Latn-ME"/>
        </w:rPr>
      </w:pPr>
      <w:bookmarkStart w:id="12" w:name="_Toc416180136"/>
      <w:bookmarkStart w:id="13" w:name="_Toc508349235"/>
      <w:bookmarkStart w:id="14" w:name="_Toc62730567"/>
      <w:r w:rsidRPr="00275A4C">
        <w:rPr>
          <w:rFonts w:ascii="Arial" w:eastAsia="Times New Roman" w:hAnsi="Arial" w:cs="Times New Roman"/>
          <w:b/>
          <w:sz w:val="24"/>
          <w:szCs w:val="32"/>
          <w:lang w:val="sr-Latn-ME"/>
        </w:rPr>
        <w:t>IZJAVA NARUČIOCA O NEPOSTOJANJU SUKOBA INTERESA</w:t>
      </w:r>
      <w:bookmarkEnd w:id="12"/>
      <w:bookmarkEnd w:id="13"/>
      <w:bookmarkEnd w:id="14"/>
    </w:p>
    <w:p w:rsidR="00275A4C" w:rsidRPr="00275A4C" w:rsidRDefault="00275A4C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sr-Latn-ME"/>
        </w:rPr>
      </w:pPr>
    </w:p>
    <w:p w:rsidR="00275A4C" w:rsidRPr="002A7189" w:rsidRDefault="002A7189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 w:rsidRPr="002A7189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Opština Bar</w:t>
      </w:r>
    </w:p>
    <w:p w:rsidR="0027141B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Broj: </w:t>
      </w:r>
      <w:r w:rsidR="0082361F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01/018/21-</w:t>
      </w:r>
      <w:r w:rsidR="009B4D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3865/2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Mjesto i datum: </w:t>
      </w:r>
      <w:r w:rsidR="002A718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Bar, </w:t>
      </w:r>
      <w:r w:rsidR="009B4D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21.12.</w:t>
      </w:r>
      <w:r w:rsidR="002A718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2021. godine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U skladu sa članom 43 stav 1 Zakona o javnim nabavkama („Službeni list CG”, br.74/19), </w:t>
      </w: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da u postupku javne nabavke redni broj 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87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iz Plana javne nabavke </w:t>
      </w:r>
      <w:r w:rsidR="00340B2A" w:rsidRPr="002F5C4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Amandman, broj 01-018/21-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3549</w:t>
      </w:r>
      <w:r w:rsidR="00340B2A" w:rsidRPr="002F5C4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/1 od 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30.11</w:t>
      </w:r>
      <w:r w:rsidR="00340B2A" w:rsidRPr="002F5C4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.2021. godine</w:t>
      </w:r>
      <w:r w:rsidR="00340B2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za </w:t>
      </w:r>
      <w:proofErr w:type="spellStart"/>
      <w:r w:rsidR="0027141B">
        <w:rPr>
          <w:rFonts w:ascii="Arial" w:hAnsi="Arial" w:cs="Arial"/>
          <w:sz w:val="24"/>
          <w:szCs w:val="24"/>
        </w:rPr>
        <w:t>izradu</w:t>
      </w:r>
      <w:proofErr w:type="spellEnd"/>
      <w:r w:rsid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7D3">
        <w:rPr>
          <w:rFonts w:ascii="Arial" w:hAnsi="Arial" w:cs="Arial"/>
          <w:sz w:val="24"/>
          <w:szCs w:val="24"/>
        </w:rPr>
        <w:t>Idejnog</w:t>
      </w:r>
      <w:proofErr w:type="spellEnd"/>
      <w:r w:rsidR="00873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7D3">
        <w:rPr>
          <w:rFonts w:ascii="Arial" w:hAnsi="Arial" w:cs="Arial"/>
          <w:sz w:val="24"/>
          <w:szCs w:val="24"/>
        </w:rPr>
        <w:t>rješenja</w:t>
      </w:r>
      <w:proofErr w:type="spellEnd"/>
      <w:r w:rsidR="008737D3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7141B">
        <w:rPr>
          <w:rFonts w:ascii="Arial" w:hAnsi="Arial" w:cs="Arial"/>
          <w:sz w:val="24"/>
          <w:szCs w:val="24"/>
        </w:rPr>
        <w:t>Glavnog</w:t>
      </w:r>
      <w:proofErr w:type="spellEnd"/>
      <w:r w:rsidR="00271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41B">
        <w:rPr>
          <w:rFonts w:ascii="Arial" w:hAnsi="Arial" w:cs="Arial"/>
          <w:sz w:val="24"/>
          <w:szCs w:val="24"/>
        </w:rPr>
        <w:t>projekta</w:t>
      </w:r>
      <w:proofErr w:type="spellEnd"/>
      <w:r w:rsidR="00873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AF0">
        <w:rPr>
          <w:rFonts w:ascii="Arial" w:hAnsi="Arial" w:cs="Arial"/>
          <w:sz w:val="24"/>
          <w:szCs w:val="24"/>
        </w:rPr>
        <w:t>rekonstrukcije</w:t>
      </w:r>
      <w:proofErr w:type="spellEnd"/>
      <w:r w:rsidR="009F1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7D3">
        <w:rPr>
          <w:rFonts w:ascii="Arial" w:hAnsi="Arial" w:cs="Arial"/>
          <w:sz w:val="24"/>
          <w:szCs w:val="24"/>
        </w:rPr>
        <w:t>regionalnog</w:t>
      </w:r>
      <w:proofErr w:type="spellEnd"/>
      <w:r w:rsidR="0027141B">
        <w:rPr>
          <w:rFonts w:ascii="Arial" w:hAnsi="Arial" w:cs="Arial"/>
          <w:sz w:val="24"/>
          <w:szCs w:val="24"/>
        </w:rPr>
        <w:t xml:space="preserve"> puta </w:t>
      </w:r>
      <w:proofErr w:type="spellStart"/>
      <w:r w:rsidR="00CD43DC" w:rsidRPr="00CD43DC">
        <w:rPr>
          <w:rFonts w:ascii="Arial" w:hAnsi="Arial" w:cs="Arial"/>
          <w:sz w:val="24"/>
          <w:szCs w:val="24"/>
        </w:rPr>
        <w:t>Virpazar</w:t>
      </w:r>
      <w:proofErr w:type="spellEnd"/>
      <w:r w:rsidR="00CD43DC" w:rsidRPr="00CD43D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D43DC" w:rsidRPr="00CD43DC">
        <w:rPr>
          <w:rFonts w:ascii="Arial" w:hAnsi="Arial" w:cs="Arial"/>
          <w:sz w:val="24"/>
          <w:szCs w:val="24"/>
        </w:rPr>
        <w:t>Sutorman</w:t>
      </w:r>
      <w:proofErr w:type="spellEnd"/>
      <w:r w:rsidR="00CD43DC" w:rsidRPr="00CD43DC">
        <w:rPr>
          <w:rFonts w:ascii="Arial" w:hAnsi="Arial" w:cs="Arial"/>
          <w:sz w:val="24"/>
          <w:szCs w:val="24"/>
        </w:rPr>
        <w:t xml:space="preserve"> - Bar</w:t>
      </w:r>
      <w:r w:rsidR="0027141B" w:rsidRPr="00CD43DC">
        <w:rPr>
          <w:rFonts w:ascii="Arial" w:hAnsi="Arial" w:cs="Arial"/>
          <w:sz w:val="24"/>
          <w:szCs w:val="24"/>
        </w:rPr>
        <w:t>,</w:t>
      </w:r>
      <w:r w:rsidR="0027141B">
        <w:rPr>
          <w:rFonts w:ascii="Arial" w:hAnsi="Arial" w:cs="Arial"/>
          <w:sz w:val="24"/>
          <w:szCs w:val="24"/>
        </w:rPr>
        <w:t xml:space="preserve"> 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nijesam u sukobu interesa u smislu člana 41 stav 1 tačka 1 Zakona o javnim nabavkama i da ne postoji ekonomski i 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lastRenderedPageBreak/>
        <w:t>drugi lični interes koji može uticati na moju nepristrasnost i nezavisnost u ovom postupku javne nabavke.</w:t>
      </w: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Default="00275A4C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Ovlašćeno lice naručioca </w:t>
      </w:r>
      <w:r w:rsidR="002A718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: Predsjednik, Dušan Raičević</w:t>
      </w:r>
    </w:p>
    <w:p w:rsidR="002A7189" w:rsidRPr="00275A4C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275A4C" w:rsidRPr="00275A4C" w:rsidRDefault="002A7189" w:rsidP="00275A4C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Predsjednik</w:t>
      </w:r>
      <w:r w:rsidR="00275A4C"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 komisije </w:t>
      </w:r>
      <w:r w:rsidR="00275A4C" w:rsidRPr="00275A4C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="00275A4C"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Suzana Crnovršanin</w:t>
      </w:r>
    </w:p>
    <w:p w:rsidR="002A7189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2A7189" w:rsidRDefault="00275A4C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Član</w:t>
      </w:r>
      <w:r w:rsidR="002A7189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ica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 komisije </w:t>
      </w:r>
      <w:r w:rsidRPr="00275A4C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 w:rsidR="002A718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: Dragana Bjelojević</w:t>
      </w:r>
    </w:p>
    <w:p w:rsidR="002A7189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Default="00275A4C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Član komisije </w:t>
      </w:r>
      <w:r w:rsidRPr="00275A4C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 w:rsidR="002A718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Dragan Šorović</w:t>
      </w:r>
    </w:p>
    <w:p w:rsidR="002A7189" w:rsidRPr="00275A4C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A7189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Član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ica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 komisije </w:t>
      </w:r>
      <w:r w:rsidRPr="00275A4C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Zoran Perčobić</w:t>
      </w:r>
    </w:p>
    <w:p w:rsidR="002A7189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A7189" w:rsidP="006A37EB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Član komisije </w:t>
      </w:r>
      <w:r w:rsidRPr="00275A4C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 w:rsidR="0027141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Marija Marković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F147B8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iCs/>
          <w:sz w:val="28"/>
          <w:szCs w:val="32"/>
          <w:lang w:val="sr-Latn-ME"/>
        </w:rPr>
      </w:pPr>
      <w:bookmarkStart w:id="15" w:name="_Toc62730568"/>
      <w:r w:rsidRPr="00275A4C">
        <w:rPr>
          <w:rFonts w:ascii="Arial" w:eastAsia="Times New Roman" w:hAnsi="Arial" w:cs="Times New Roman"/>
          <w:b/>
          <w:sz w:val="28"/>
          <w:szCs w:val="32"/>
          <w:lang w:val="sr-Latn-ME"/>
        </w:rPr>
        <w:t>UPUTSTVO O PRAVNOM SREDSTVU</w:t>
      </w:r>
      <w:bookmarkEnd w:id="15"/>
    </w:p>
    <w:p w:rsidR="00275A4C" w:rsidRPr="00275A4C" w:rsidRDefault="00275A4C" w:rsidP="00275A4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CD43D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75A4C" w:rsidRPr="00275A4C" w:rsidRDefault="00275A4C" w:rsidP="00CD4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Žalba se izjavljuje preko naručioca neposredno putem ESJN-a. Žalba koja nije podnesena na naprijed predviđeni način biće odbijena kao nedozvoljena.</w:t>
      </w:r>
    </w:p>
    <w:p w:rsidR="00275A4C" w:rsidRPr="00CD43DC" w:rsidRDefault="00275A4C" w:rsidP="00CD4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75A4C" w:rsidRPr="00275A4C" w:rsidRDefault="00275A4C" w:rsidP="00CD43D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275A4C" w:rsidRPr="00275A4C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8" w:history="1">
        <w:r w:rsidRPr="00275A4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ME"/>
          </w:rPr>
          <w:t>http://www.kontrola-nabavki.me/</w:t>
        </w:r>
      </w:hyperlink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.“.</w:t>
      </w:r>
    </w:p>
    <w:p w:rsidR="00541E25" w:rsidRDefault="00541E25"/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18" w:rsidRDefault="00007D18" w:rsidP="00275A4C">
      <w:pPr>
        <w:spacing w:after="0" w:line="240" w:lineRule="auto"/>
      </w:pPr>
      <w:r>
        <w:separator/>
      </w:r>
    </w:p>
  </w:endnote>
  <w:endnote w:type="continuationSeparator" w:id="0">
    <w:p w:rsidR="00007D18" w:rsidRDefault="00007D18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18" w:rsidRDefault="00007D18" w:rsidP="00275A4C">
      <w:pPr>
        <w:spacing w:after="0" w:line="240" w:lineRule="auto"/>
      </w:pPr>
      <w:r>
        <w:separator/>
      </w:r>
    </w:p>
  </w:footnote>
  <w:footnote w:type="continuationSeparator" w:id="0">
    <w:p w:rsidR="00007D18" w:rsidRDefault="00007D18" w:rsidP="00275A4C">
      <w:pPr>
        <w:spacing w:after="0" w:line="240" w:lineRule="auto"/>
      </w:pPr>
      <w:r>
        <w:continuationSeparator/>
      </w:r>
    </w:p>
  </w:footnote>
  <w:footnote w:id="1">
    <w:p w:rsidR="00275A4C" w:rsidRPr="007F2BA0" w:rsidRDefault="00275A4C" w:rsidP="00275A4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proofErr w:type="gram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</w:t>
      </w:r>
      <w:proofErr w:type="gramEnd"/>
      <w:r w:rsidRPr="007F2BA0">
        <w:rPr>
          <w:rFonts w:ascii="Arial" w:hAnsi="Arial" w:cs="Arial"/>
          <w:sz w:val="14"/>
          <w:szCs w:val="16"/>
          <w:lang w:val="sr-Latn-ME"/>
        </w:rPr>
        <w:t xml:space="preserve"> - 16. naručilac sačinjava u formi word/PDF dokumenta i objavljuje unošenjem (attachment) dokumenta na ESJN;</w:t>
      </w:r>
    </w:p>
  </w:footnote>
  <w:footnote w:id="2">
    <w:p w:rsidR="00275A4C" w:rsidRPr="00367536" w:rsidRDefault="00275A4C" w:rsidP="00275A4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3">
    <w:p w:rsidR="00275A4C" w:rsidRPr="007F2BA0" w:rsidRDefault="00275A4C" w:rsidP="00275A4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je predmet nabavke podijenjen na partije ovaj dio brisati</w:t>
      </w:r>
    </w:p>
  </w:footnote>
  <w:footnote w:id="4">
    <w:p w:rsidR="00275A4C" w:rsidRPr="0083641C" w:rsidRDefault="00275A4C" w:rsidP="00275A4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5">
    <w:p w:rsidR="00275A4C" w:rsidRPr="007F2BA0" w:rsidRDefault="00275A4C" w:rsidP="00275A4C">
      <w:pPr>
        <w:pStyle w:val="FootnoteText"/>
        <w:contextualSpacing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6">
    <w:p w:rsidR="00275A4C" w:rsidRPr="007F2BA0" w:rsidRDefault="00275A4C" w:rsidP="00275A4C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7">
    <w:p w:rsidR="00275A4C" w:rsidRPr="002E211C" w:rsidRDefault="00275A4C" w:rsidP="00275A4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moguće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je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1E5C43"/>
    <w:multiLevelType w:val="hybridMultilevel"/>
    <w:tmpl w:val="25DA97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62C6"/>
    <w:multiLevelType w:val="hybridMultilevel"/>
    <w:tmpl w:val="052812A0"/>
    <w:lvl w:ilvl="0" w:tplc="D31A46B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363AE7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ED56A04"/>
    <w:multiLevelType w:val="hybridMultilevel"/>
    <w:tmpl w:val="0BA4E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4291E"/>
    <w:multiLevelType w:val="hybridMultilevel"/>
    <w:tmpl w:val="0838A4D2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C"/>
    <w:rsid w:val="00007D18"/>
    <w:rsid w:val="00085251"/>
    <w:rsid w:val="0009751F"/>
    <w:rsid w:val="000F7524"/>
    <w:rsid w:val="00126007"/>
    <w:rsid w:val="00147AD2"/>
    <w:rsid w:val="00160F0E"/>
    <w:rsid w:val="00193002"/>
    <w:rsid w:val="00194491"/>
    <w:rsid w:val="001C4725"/>
    <w:rsid w:val="001F49B2"/>
    <w:rsid w:val="001F4B9E"/>
    <w:rsid w:val="00210E0B"/>
    <w:rsid w:val="0027141B"/>
    <w:rsid w:val="00275A4C"/>
    <w:rsid w:val="00277431"/>
    <w:rsid w:val="002A7189"/>
    <w:rsid w:val="002D704B"/>
    <w:rsid w:val="0032105B"/>
    <w:rsid w:val="00326D27"/>
    <w:rsid w:val="00340B2A"/>
    <w:rsid w:val="0037767B"/>
    <w:rsid w:val="00385187"/>
    <w:rsid w:val="003F12DA"/>
    <w:rsid w:val="003F63F5"/>
    <w:rsid w:val="0042079D"/>
    <w:rsid w:val="00427F0A"/>
    <w:rsid w:val="00431294"/>
    <w:rsid w:val="00441217"/>
    <w:rsid w:val="004A2A8F"/>
    <w:rsid w:val="004E74DA"/>
    <w:rsid w:val="0052577E"/>
    <w:rsid w:val="00541E25"/>
    <w:rsid w:val="00593FE6"/>
    <w:rsid w:val="00625E91"/>
    <w:rsid w:val="006A37EB"/>
    <w:rsid w:val="006C223E"/>
    <w:rsid w:val="006E1A4B"/>
    <w:rsid w:val="006F6B07"/>
    <w:rsid w:val="00743A84"/>
    <w:rsid w:val="007624C4"/>
    <w:rsid w:val="0076343E"/>
    <w:rsid w:val="007A4D9F"/>
    <w:rsid w:val="007C7CDA"/>
    <w:rsid w:val="00805C9B"/>
    <w:rsid w:val="0082361F"/>
    <w:rsid w:val="00834B1B"/>
    <w:rsid w:val="008415DF"/>
    <w:rsid w:val="008447C8"/>
    <w:rsid w:val="008737D3"/>
    <w:rsid w:val="008D7912"/>
    <w:rsid w:val="00900DCD"/>
    <w:rsid w:val="009227F0"/>
    <w:rsid w:val="009A51AE"/>
    <w:rsid w:val="009B4D03"/>
    <w:rsid w:val="009C1273"/>
    <w:rsid w:val="009F1AF0"/>
    <w:rsid w:val="00A011F2"/>
    <w:rsid w:val="00A946A9"/>
    <w:rsid w:val="00A95452"/>
    <w:rsid w:val="00AB3B0A"/>
    <w:rsid w:val="00B00854"/>
    <w:rsid w:val="00B04E51"/>
    <w:rsid w:val="00B327A9"/>
    <w:rsid w:val="00B55446"/>
    <w:rsid w:val="00B92383"/>
    <w:rsid w:val="00BB068A"/>
    <w:rsid w:val="00BE4AA8"/>
    <w:rsid w:val="00C5244C"/>
    <w:rsid w:val="00CD43DC"/>
    <w:rsid w:val="00D07A9C"/>
    <w:rsid w:val="00D60CDA"/>
    <w:rsid w:val="00D77A79"/>
    <w:rsid w:val="00D95272"/>
    <w:rsid w:val="00DF32E9"/>
    <w:rsid w:val="00E14AEE"/>
    <w:rsid w:val="00E26B9C"/>
    <w:rsid w:val="00E45746"/>
    <w:rsid w:val="00E947B8"/>
    <w:rsid w:val="00F147B8"/>
    <w:rsid w:val="00F172F2"/>
    <w:rsid w:val="00F44683"/>
    <w:rsid w:val="00F7658D"/>
    <w:rsid w:val="00F825F1"/>
    <w:rsid w:val="00FB75B3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5A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75A4C"/>
    <w:rPr>
      <w:vertAlign w:val="superscript"/>
    </w:rPr>
  </w:style>
  <w:style w:type="character" w:styleId="IntenseEmphasis">
    <w:name w:val="Intense Emphasis"/>
    <w:uiPriority w:val="21"/>
    <w:qFormat/>
    <w:rsid w:val="006A3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5A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75A4C"/>
    <w:rPr>
      <w:vertAlign w:val="superscript"/>
    </w:rPr>
  </w:style>
  <w:style w:type="character" w:styleId="IntenseEmphasis">
    <w:name w:val="Intense Emphasis"/>
    <w:uiPriority w:val="21"/>
    <w:qFormat/>
    <w:rsid w:val="006A3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rola-nabavki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2</cp:revision>
  <cp:lastPrinted>2021-03-24T11:26:00Z</cp:lastPrinted>
  <dcterms:created xsi:type="dcterms:W3CDTF">2022-03-14T13:36:00Z</dcterms:created>
  <dcterms:modified xsi:type="dcterms:W3CDTF">2022-03-14T13:36:00Z</dcterms:modified>
</cp:coreProperties>
</file>